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6"/>
        <w:tblW w:w="10880" w:type="dxa"/>
        <w:tblLayout w:type="fixed"/>
        <w:tblCellMar>
          <w:left w:w="280" w:type="dxa"/>
          <w:right w:w="280" w:type="dxa"/>
        </w:tblCellMar>
        <w:tblLook w:val="0000" w:firstRow="0" w:lastRow="0" w:firstColumn="0" w:lastColumn="0" w:noHBand="0" w:noVBand="0"/>
      </w:tblPr>
      <w:tblGrid>
        <w:gridCol w:w="2755"/>
        <w:gridCol w:w="8125"/>
      </w:tblGrid>
      <w:tr w:rsidR="00516A18" w:rsidRPr="0033100F" w14:paraId="623E398F" w14:textId="77777777" w:rsidTr="00833027">
        <w:trPr>
          <w:trHeight w:val="833"/>
        </w:trPr>
        <w:tc>
          <w:tcPr>
            <w:tcW w:w="2755" w:type="dxa"/>
          </w:tcPr>
          <w:p w14:paraId="681A6D2F" w14:textId="77777777" w:rsidR="00516A18" w:rsidRPr="001D060E" w:rsidRDefault="00516A18" w:rsidP="00833027">
            <w:pPr>
              <w:pStyle w:val="Heading3"/>
            </w:pPr>
            <w:r w:rsidRPr="0033100F">
              <w:rPr>
                <w:noProof/>
                <w:lang w:val="en-GB" w:eastAsia="en-GB"/>
              </w:rPr>
              <w:drawing>
                <wp:anchor distT="0" distB="0" distL="114300" distR="114300" simplePos="0" relativeHeight="251659264" behindDoc="0" locked="0" layoutInCell="1" allowOverlap="1" wp14:anchorId="083300FD" wp14:editId="27B99BD0">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p>
        </w:tc>
        <w:tc>
          <w:tcPr>
            <w:tcW w:w="8125" w:type="dxa"/>
          </w:tcPr>
          <w:p w14:paraId="58DB8195" w14:textId="77777777" w:rsidR="00516A18" w:rsidRPr="0033100F" w:rsidRDefault="00516A18" w:rsidP="00833027">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p>
          <w:p w14:paraId="78072557" w14:textId="77777777" w:rsidR="00516A18" w:rsidRPr="0033100F" w:rsidRDefault="00516A18" w:rsidP="00833027">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r w:rsidRPr="0033100F">
              <w:rPr>
                <w:rFonts w:ascii="Verdana" w:hAnsi="Verdana" w:cs="Verdana"/>
                <w:b/>
                <w:bCs/>
                <w:color w:val="632423"/>
                <w:kern w:val="28"/>
                <w:sz w:val="24"/>
                <w:szCs w:val="24"/>
                <w:lang w:val="en-GB"/>
              </w:rPr>
              <w:t>GLOUCESTERSHIRE BOWLS ASSOCIATION</w:t>
            </w:r>
          </w:p>
          <w:p w14:paraId="4530703E" w14:textId="77777777" w:rsidR="00516A18" w:rsidRPr="0033100F" w:rsidRDefault="00516A18" w:rsidP="00833027">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r>
              <w:rPr>
                <w:rFonts w:ascii="Verdana" w:hAnsi="Verdana" w:cs="Verdana"/>
                <w:b/>
                <w:bCs/>
                <w:color w:val="632423"/>
                <w:kern w:val="28"/>
                <w:sz w:val="24"/>
                <w:szCs w:val="24"/>
                <w:lang w:val="en-GB"/>
              </w:rPr>
              <w:t xml:space="preserve">         </w:t>
            </w:r>
            <w:r w:rsidRPr="0033100F">
              <w:rPr>
                <w:rFonts w:ascii="Verdana" w:hAnsi="Verdana" w:cs="Verdana"/>
                <w:b/>
                <w:bCs/>
                <w:color w:val="632423"/>
                <w:kern w:val="28"/>
                <w:sz w:val="24"/>
                <w:szCs w:val="24"/>
                <w:lang w:val="en-GB"/>
              </w:rPr>
              <w:t>A Member of Bowls England.</w:t>
            </w:r>
          </w:p>
          <w:p w14:paraId="6E4EDB41" w14:textId="77777777" w:rsidR="00516A18" w:rsidRPr="0033100F" w:rsidRDefault="00516A18" w:rsidP="00833027">
            <w:pPr>
              <w:widowControl w:val="0"/>
              <w:tabs>
                <w:tab w:val="left" w:pos="2160"/>
              </w:tabs>
              <w:overflowPunct w:val="0"/>
              <w:autoSpaceDE w:val="0"/>
              <w:autoSpaceDN w:val="0"/>
              <w:adjustRightInd w:val="0"/>
              <w:spacing w:before="0" w:line="240" w:lineRule="auto"/>
              <w:jc w:val="left"/>
              <w:rPr>
                <w:rFonts w:ascii="Arial" w:hAnsi="Arial" w:cs="Arial"/>
                <w:kern w:val="28"/>
                <w:sz w:val="24"/>
                <w:szCs w:val="24"/>
                <w:lang w:val="en-GB"/>
              </w:rPr>
            </w:pPr>
            <w:r w:rsidRPr="0033100F">
              <w:rPr>
                <w:rFonts w:ascii="Verdana" w:hAnsi="Verdana" w:cs="Verdana"/>
                <w:b/>
                <w:bCs/>
                <w:color w:val="632423"/>
                <w:kern w:val="28"/>
                <w:sz w:val="24"/>
                <w:szCs w:val="24"/>
                <w:lang w:val="en-GB"/>
              </w:rPr>
              <w:t xml:space="preserve">                               </w:t>
            </w:r>
          </w:p>
        </w:tc>
      </w:tr>
    </w:tbl>
    <w:p w14:paraId="6405CB42" w14:textId="77777777" w:rsidR="008464C8" w:rsidRPr="00A87854" w:rsidRDefault="008464C8" w:rsidP="0025297E">
      <w:pPr>
        <w:spacing w:before="0" w:line="240" w:lineRule="auto"/>
        <w:jc w:val="center"/>
        <w:rPr>
          <w:b/>
          <w:sz w:val="12"/>
          <w:szCs w:val="12"/>
        </w:rPr>
      </w:pPr>
    </w:p>
    <w:p w14:paraId="4D538026" w14:textId="7AD7807D" w:rsidR="00E0530B" w:rsidRPr="0033100F" w:rsidRDefault="00E0530B" w:rsidP="0025297E">
      <w:pPr>
        <w:spacing w:before="0" w:line="240" w:lineRule="auto"/>
        <w:jc w:val="center"/>
        <w:rPr>
          <w:b/>
          <w:sz w:val="24"/>
          <w:szCs w:val="24"/>
        </w:rPr>
      </w:pPr>
      <w:r w:rsidRPr="0033100F">
        <w:rPr>
          <w:b/>
          <w:sz w:val="24"/>
          <w:szCs w:val="24"/>
        </w:rPr>
        <w:t xml:space="preserve">Minutes of meeting of </w:t>
      </w:r>
      <w:r w:rsidR="00261F12">
        <w:rPr>
          <w:b/>
          <w:sz w:val="24"/>
          <w:szCs w:val="24"/>
        </w:rPr>
        <w:t xml:space="preserve">Friday </w:t>
      </w:r>
      <w:r w:rsidR="001C5A7C">
        <w:rPr>
          <w:b/>
          <w:sz w:val="24"/>
          <w:szCs w:val="24"/>
        </w:rPr>
        <w:t>11 December</w:t>
      </w:r>
      <w:r w:rsidR="007076FE" w:rsidRPr="0033100F">
        <w:rPr>
          <w:b/>
          <w:sz w:val="24"/>
          <w:szCs w:val="24"/>
        </w:rPr>
        <w:t xml:space="preserve"> 2020</w:t>
      </w:r>
    </w:p>
    <w:p w14:paraId="176819CF" w14:textId="3935FD13" w:rsidR="00E0530B" w:rsidRPr="0033100F" w:rsidRDefault="00261F12" w:rsidP="0025297E">
      <w:pPr>
        <w:spacing w:before="0" w:line="240" w:lineRule="auto"/>
        <w:jc w:val="center"/>
        <w:rPr>
          <w:b/>
          <w:sz w:val="24"/>
          <w:szCs w:val="24"/>
        </w:rPr>
      </w:pPr>
      <w:r>
        <w:rPr>
          <w:b/>
          <w:sz w:val="24"/>
          <w:szCs w:val="24"/>
        </w:rPr>
        <w:t>On ‘Zoom</w:t>
      </w:r>
      <w:proofErr w:type="gramStart"/>
      <w:r>
        <w:rPr>
          <w:b/>
          <w:sz w:val="24"/>
          <w:szCs w:val="24"/>
        </w:rPr>
        <w:t>’</w:t>
      </w:r>
      <w:r w:rsidR="00BF21C7" w:rsidRPr="0033100F">
        <w:rPr>
          <w:b/>
          <w:sz w:val="24"/>
          <w:szCs w:val="24"/>
        </w:rPr>
        <w:t xml:space="preserve">  :</w:t>
      </w:r>
      <w:proofErr w:type="gramEnd"/>
      <w:r w:rsidR="00BF21C7" w:rsidRPr="0033100F">
        <w:rPr>
          <w:b/>
          <w:sz w:val="24"/>
          <w:szCs w:val="24"/>
        </w:rPr>
        <w:t xml:space="preserve">   </w:t>
      </w:r>
      <w:r>
        <w:rPr>
          <w:b/>
          <w:sz w:val="24"/>
          <w:szCs w:val="24"/>
        </w:rPr>
        <w:t>6</w:t>
      </w:r>
      <w:r w:rsidR="00BF21C7" w:rsidRPr="0033100F">
        <w:rPr>
          <w:b/>
          <w:sz w:val="24"/>
          <w:szCs w:val="24"/>
        </w:rPr>
        <w:t>.</w:t>
      </w:r>
      <w:r w:rsidR="00DF4FB8" w:rsidRPr="0033100F">
        <w:rPr>
          <w:b/>
          <w:sz w:val="24"/>
          <w:szCs w:val="24"/>
        </w:rPr>
        <w:t>0</w:t>
      </w:r>
      <w:r w:rsidR="00E0530B" w:rsidRPr="0033100F">
        <w:rPr>
          <w:b/>
          <w:sz w:val="24"/>
          <w:szCs w:val="24"/>
        </w:rPr>
        <w:t xml:space="preserve">0 </w:t>
      </w:r>
      <w:r>
        <w:rPr>
          <w:b/>
          <w:sz w:val="24"/>
          <w:szCs w:val="24"/>
        </w:rPr>
        <w:t>p</w:t>
      </w:r>
      <w:r w:rsidR="00E0530B" w:rsidRPr="0033100F">
        <w:rPr>
          <w:b/>
          <w:sz w:val="24"/>
          <w:szCs w:val="24"/>
        </w:rPr>
        <w:t>.m.</w:t>
      </w:r>
    </w:p>
    <w:p w14:paraId="0FB2D22D" w14:textId="77777777" w:rsidR="008464C8" w:rsidRPr="0033100F" w:rsidRDefault="008464C8" w:rsidP="0025297E">
      <w:pPr>
        <w:spacing w:before="0" w:line="240" w:lineRule="auto"/>
        <w:jc w:val="center"/>
        <w:rPr>
          <w:b/>
          <w:sz w:val="24"/>
          <w:szCs w:val="24"/>
        </w:rPr>
      </w:pPr>
    </w:p>
    <w:p w14:paraId="476132F7" w14:textId="5D7C22CB" w:rsidR="00E61DD0" w:rsidRPr="00833027" w:rsidRDefault="00794ACE" w:rsidP="001C5A7C">
      <w:pPr>
        <w:numPr>
          <w:ilvl w:val="0"/>
          <w:numId w:val="9"/>
        </w:numPr>
        <w:spacing w:before="0" w:line="240" w:lineRule="auto"/>
        <w:ind w:left="567" w:hanging="567"/>
        <w:rPr>
          <w:rFonts w:asciiTheme="minorHAnsi" w:hAnsiTheme="minorHAnsi" w:cstheme="minorHAnsi"/>
          <w:b/>
          <w:bCs/>
        </w:rPr>
      </w:pPr>
      <w:r w:rsidRPr="00833027">
        <w:rPr>
          <w:rFonts w:asciiTheme="minorHAnsi" w:hAnsiTheme="minorHAnsi" w:cstheme="minorHAnsi"/>
          <w:b/>
        </w:rPr>
        <w:t>Members present</w:t>
      </w:r>
      <w:r w:rsidRPr="00833027">
        <w:rPr>
          <w:rFonts w:asciiTheme="minorHAnsi" w:hAnsiTheme="minorHAnsi" w:cstheme="minorHAnsi"/>
        </w:rPr>
        <w:t xml:space="preserve">: </w:t>
      </w:r>
      <w:r w:rsidR="00483644" w:rsidRPr="00833027">
        <w:rPr>
          <w:rFonts w:asciiTheme="minorHAnsi" w:hAnsiTheme="minorHAnsi" w:cstheme="minorHAnsi"/>
        </w:rPr>
        <w:t xml:space="preserve">  </w:t>
      </w:r>
      <w:r w:rsidR="005729D7" w:rsidRPr="00833027">
        <w:rPr>
          <w:rFonts w:asciiTheme="minorHAnsi" w:hAnsiTheme="minorHAnsi" w:cstheme="minorHAnsi"/>
        </w:rPr>
        <w:t>C</w:t>
      </w:r>
      <w:r w:rsidR="00483644" w:rsidRPr="00833027">
        <w:rPr>
          <w:rFonts w:asciiTheme="minorHAnsi" w:hAnsiTheme="minorHAnsi" w:cstheme="minorHAnsi"/>
        </w:rPr>
        <w:t xml:space="preserve">hair </w:t>
      </w:r>
      <w:r w:rsidR="00627757" w:rsidRPr="00833027">
        <w:rPr>
          <w:rFonts w:asciiTheme="minorHAnsi" w:hAnsiTheme="minorHAnsi" w:cstheme="minorHAnsi"/>
        </w:rPr>
        <w:t>and S</w:t>
      </w:r>
      <w:r w:rsidR="00AC7EDE" w:rsidRPr="00833027">
        <w:rPr>
          <w:rFonts w:asciiTheme="minorHAnsi" w:hAnsiTheme="minorHAnsi" w:cstheme="minorHAnsi"/>
        </w:rPr>
        <w:t xml:space="preserve">ecretary - </w:t>
      </w:r>
      <w:r w:rsidR="00DF4FB8" w:rsidRPr="00833027">
        <w:rPr>
          <w:rFonts w:asciiTheme="minorHAnsi" w:hAnsiTheme="minorHAnsi" w:cstheme="minorHAnsi"/>
        </w:rPr>
        <w:t>Lindsay Collin</w:t>
      </w:r>
      <w:r w:rsidRPr="00833027">
        <w:rPr>
          <w:rFonts w:asciiTheme="minorHAnsi" w:hAnsiTheme="minorHAnsi" w:cstheme="minorHAnsi"/>
        </w:rPr>
        <w:t xml:space="preserve"> (County Administrator</w:t>
      </w:r>
      <w:r w:rsidR="00DF4FB8" w:rsidRPr="00833027">
        <w:rPr>
          <w:rFonts w:asciiTheme="minorHAnsi" w:hAnsiTheme="minorHAnsi" w:cstheme="minorHAnsi"/>
        </w:rPr>
        <w:t xml:space="preserve"> and WD BE Delegate</w:t>
      </w:r>
      <w:r w:rsidRPr="00833027">
        <w:rPr>
          <w:rFonts w:asciiTheme="minorHAnsi" w:hAnsiTheme="minorHAnsi" w:cstheme="minorHAnsi"/>
        </w:rPr>
        <w:t xml:space="preserve">) </w:t>
      </w:r>
      <w:r w:rsidR="00DF4FB8" w:rsidRPr="00833027">
        <w:rPr>
          <w:rFonts w:asciiTheme="minorHAnsi" w:hAnsiTheme="minorHAnsi" w:cstheme="minorHAnsi"/>
        </w:rPr>
        <w:t>LC</w:t>
      </w:r>
      <w:r w:rsidRPr="00833027">
        <w:rPr>
          <w:rFonts w:asciiTheme="minorHAnsi" w:hAnsiTheme="minorHAnsi" w:cstheme="minorHAnsi"/>
        </w:rPr>
        <w:t xml:space="preserve">, </w:t>
      </w:r>
      <w:r w:rsidR="00483644" w:rsidRPr="00833027">
        <w:rPr>
          <w:rFonts w:asciiTheme="minorHAnsi" w:hAnsiTheme="minorHAnsi" w:cstheme="minorHAnsi"/>
        </w:rPr>
        <w:t xml:space="preserve"> Myra Savage (</w:t>
      </w:r>
      <w:r w:rsidR="00942BEE" w:rsidRPr="00833027">
        <w:rPr>
          <w:rFonts w:asciiTheme="minorHAnsi" w:hAnsiTheme="minorHAnsi" w:cstheme="minorHAnsi"/>
        </w:rPr>
        <w:t>GBA Match Secretary) MS</w:t>
      </w:r>
      <w:r w:rsidR="00483644" w:rsidRPr="00833027">
        <w:rPr>
          <w:rFonts w:asciiTheme="minorHAnsi" w:hAnsiTheme="minorHAnsi" w:cstheme="minorHAnsi"/>
        </w:rPr>
        <w:t xml:space="preserve">, </w:t>
      </w:r>
      <w:r w:rsidR="00046C38" w:rsidRPr="00833027">
        <w:rPr>
          <w:rFonts w:asciiTheme="minorHAnsi" w:hAnsiTheme="minorHAnsi" w:cstheme="minorHAnsi"/>
        </w:rPr>
        <w:t xml:space="preserve">David Rolls (MD </w:t>
      </w:r>
      <w:r w:rsidR="004327AC" w:rsidRPr="00833027">
        <w:rPr>
          <w:rFonts w:asciiTheme="minorHAnsi" w:hAnsiTheme="minorHAnsi" w:cstheme="minorHAnsi"/>
        </w:rPr>
        <w:t>Representative</w:t>
      </w:r>
      <w:r w:rsidR="00046C38" w:rsidRPr="00833027">
        <w:rPr>
          <w:rFonts w:asciiTheme="minorHAnsi" w:hAnsiTheme="minorHAnsi" w:cstheme="minorHAnsi"/>
        </w:rPr>
        <w:t>) DR</w:t>
      </w:r>
      <w:r w:rsidR="009E24A3" w:rsidRPr="00833027">
        <w:rPr>
          <w:rFonts w:asciiTheme="minorHAnsi" w:hAnsiTheme="minorHAnsi" w:cstheme="minorHAnsi"/>
        </w:rPr>
        <w:t xml:space="preserve">, </w:t>
      </w:r>
      <w:r w:rsidR="00B30B34" w:rsidRPr="00833027">
        <w:rPr>
          <w:rFonts w:asciiTheme="minorHAnsi" w:hAnsiTheme="minorHAnsi" w:cstheme="minorHAnsi"/>
        </w:rPr>
        <w:t xml:space="preserve">Anne </w:t>
      </w:r>
      <w:proofErr w:type="spellStart"/>
      <w:r w:rsidR="00B30B34" w:rsidRPr="00833027">
        <w:rPr>
          <w:rFonts w:asciiTheme="minorHAnsi" w:hAnsiTheme="minorHAnsi" w:cstheme="minorHAnsi"/>
        </w:rPr>
        <w:t>Beaven</w:t>
      </w:r>
      <w:proofErr w:type="spellEnd"/>
      <w:r w:rsidR="00B30B34" w:rsidRPr="00833027">
        <w:rPr>
          <w:rFonts w:asciiTheme="minorHAnsi" w:hAnsiTheme="minorHAnsi" w:cstheme="minorHAnsi"/>
        </w:rPr>
        <w:t xml:space="preserve"> (WD co-opted Delegate) AB</w:t>
      </w:r>
      <w:r w:rsidR="00CE1B0A" w:rsidRPr="00833027">
        <w:rPr>
          <w:rFonts w:asciiTheme="minorHAnsi" w:hAnsiTheme="minorHAnsi" w:cstheme="minorHAnsi"/>
        </w:rPr>
        <w:t xml:space="preserve">, </w:t>
      </w:r>
      <w:r w:rsidR="007076FE" w:rsidRPr="00833027">
        <w:rPr>
          <w:rFonts w:asciiTheme="minorHAnsi" w:hAnsiTheme="minorHAnsi" w:cstheme="minorHAnsi"/>
        </w:rPr>
        <w:t>Les Hanley (Deputy County Treasurer) LH</w:t>
      </w:r>
      <w:r w:rsidR="00451F47" w:rsidRPr="00833027">
        <w:rPr>
          <w:rFonts w:asciiTheme="minorHAnsi" w:hAnsiTheme="minorHAnsi" w:cstheme="minorHAnsi"/>
        </w:rPr>
        <w:t xml:space="preserve">, </w:t>
      </w:r>
      <w:r w:rsidR="00C9794F" w:rsidRPr="00833027">
        <w:rPr>
          <w:rFonts w:asciiTheme="minorHAnsi" w:hAnsiTheme="minorHAnsi" w:cstheme="minorHAnsi"/>
        </w:rPr>
        <w:t>Roger Harrison (GBA Deputy Match Secretary) RH,</w:t>
      </w:r>
      <w:r w:rsidR="007076FE" w:rsidRPr="00833027">
        <w:rPr>
          <w:rFonts w:asciiTheme="minorHAnsi" w:hAnsiTheme="minorHAnsi" w:cstheme="minorHAnsi"/>
        </w:rPr>
        <w:t xml:space="preserve"> Linda Bennett (WD Representative)</w:t>
      </w:r>
      <w:r w:rsidR="00817368" w:rsidRPr="00833027">
        <w:rPr>
          <w:rFonts w:asciiTheme="minorHAnsi" w:hAnsiTheme="minorHAnsi" w:cstheme="minorHAnsi"/>
        </w:rPr>
        <w:t xml:space="preserve">, David </w:t>
      </w:r>
      <w:proofErr w:type="spellStart"/>
      <w:r w:rsidR="00817368" w:rsidRPr="00833027">
        <w:rPr>
          <w:rFonts w:asciiTheme="minorHAnsi" w:hAnsiTheme="minorHAnsi" w:cstheme="minorHAnsi"/>
        </w:rPr>
        <w:t>Skeats</w:t>
      </w:r>
      <w:proofErr w:type="spellEnd"/>
      <w:r w:rsidR="00817368" w:rsidRPr="00833027">
        <w:rPr>
          <w:rFonts w:asciiTheme="minorHAnsi" w:hAnsiTheme="minorHAnsi" w:cstheme="minorHAnsi"/>
        </w:rPr>
        <w:t xml:space="preserve"> (Deputy County Administrator) DS</w:t>
      </w:r>
    </w:p>
    <w:p w14:paraId="12517B14" w14:textId="77777777" w:rsidR="007076FE" w:rsidRPr="00833027" w:rsidRDefault="007076FE" w:rsidP="0025297E">
      <w:pPr>
        <w:pStyle w:val="ListParagraph"/>
        <w:spacing w:after="0" w:line="240" w:lineRule="auto"/>
        <w:ind w:left="0"/>
        <w:rPr>
          <w:rFonts w:asciiTheme="minorHAnsi" w:hAnsiTheme="minorHAnsi" w:cstheme="minorHAnsi"/>
        </w:rPr>
      </w:pPr>
    </w:p>
    <w:p w14:paraId="65CFB43B" w14:textId="148B4DC8" w:rsidR="00261F12" w:rsidRPr="00833027" w:rsidRDefault="00261F12" w:rsidP="001108C9">
      <w:pPr>
        <w:numPr>
          <w:ilvl w:val="0"/>
          <w:numId w:val="9"/>
        </w:numPr>
        <w:spacing w:before="0" w:line="240" w:lineRule="auto"/>
        <w:ind w:left="567" w:hanging="567"/>
        <w:rPr>
          <w:rFonts w:asciiTheme="minorHAnsi" w:hAnsiTheme="minorHAnsi" w:cstheme="minorHAnsi"/>
          <w:b/>
          <w:bCs/>
        </w:rPr>
      </w:pPr>
      <w:r w:rsidRPr="00833027">
        <w:rPr>
          <w:rFonts w:asciiTheme="minorHAnsi" w:hAnsiTheme="minorHAnsi" w:cstheme="minorHAnsi"/>
          <w:b/>
          <w:bCs/>
        </w:rPr>
        <w:t>Apologies</w:t>
      </w:r>
      <w:r w:rsidR="001108C9" w:rsidRPr="00833027">
        <w:rPr>
          <w:rFonts w:asciiTheme="minorHAnsi" w:hAnsiTheme="minorHAnsi" w:cstheme="minorHAnsi"/>
          <w:b/>
          <w:bCs/>
        </w:rPr>
        <w:t xml:space="preserve">    </w:t>
      </w:r>
      <w:r w:rsidR="001108C9" w:rsidRPr="00833027">
        <w:rPr>
          <w:rFonts w:asciiTheme="minorHAnsi" w:hAnsiTheme="minorHAnsi" w:cstheme="minorHAnsi"/>
        </w:rPr>
        <w:t>Avril Hole (Deputy County Treasurer) AH</w:t>
      </w:r>
    </w:p>
    <w:p w14:paraId="7CC32C51" w14:textId="77777777" w:rsidR="001C5A7C" w:rsidRPr="00833027" w:rsidRDefault="001C5A7C" w:rsidP="001C5A7C">
      <w:pPr>
        <w:spacing w:before="0" w:line="240" w:lineRule="auto"/>
        <w:ind w:left="567"/>
        <w:rPr>
          <w:rFonts w:asciiTheme="minorHAnsi" w:hAnsiTheme="minorHAnsi" w:cstheme="minorHAnsi"/>
          <w:b/>
          <w:bCs/>
        </w:rPr>
      </w:pPr>
    </w:p>
    <w:p w14:paraId="140E7C51" w14:textId="07AABFCE" w:rsidR="007076FE" w:rsidRPr="00833027" w:rsidRDefault="007076FE" w:rsidP="0025297E">
      <w:pPr>
        <w:numPr>
          <w:ilvl w:val="0"/>
          <w:numId w:val="9"/>
        </w:numPr>
        <w:spacing w:before="0" w:line="240" w:lineRule="auto"/>
        <w:ind w:left="567" w:hanging="567"/>
        <w:rPr>
          <w:rFonts w:asciiTheme="minorHAnsi" w:hAnsiTheme="minorHAnsi" w:cstheme="minorHAnsi"/>
          <w:b/>
          <w:bCs/>
        </w:rPr>
      </w:pPr>
      <w:r w:rsidRPr="00833027">
        <w:rPr>
          <w:rFonts w:asciiTheme="minorHAnsi" w:hAnsiTheme="minorHAnsi" w:cstheme="minorHAnsi"/>
          <w:b/>
          <w:bCs/>
        </w:rPr>
        <w:t xml:space="preserve">Minutes of ‘Zoom’ meeting of </w:t>
      </w:r>
      <w:r w:rsidR="00FB5BFD" w:rsidRPr="00833027">
        <w:rPr>
          <w:rFonts w:asciiTheme="minorHAnsi" w:hAnsiTheme="minorHAnsi" w:cstheme="minorHAnsi"/>
          <w:b/>
          <w:bCs/>
        </w:rPr>
        <w:t>2</w:t>
      </w:r>
      <w:r w:rsidR="00AB67CF" w:rsidRPr="00833027">
        <w:rPr>
          <w:rFonts w:asciiTheme="minorHAnsi" w:hAnsiTheme="minorHAnsi" w:cstheme="minorHAnsi"/>
          <w:b/>
          <w:bCs/>
        </w:rPr>
        <w:t xml:space="preserve"> October</w:t>
      </w:r>
      <w:r w:rsidRPr="00833027">
        <w:rPr>
          <w:rFonts w:asciiTheme="minorHAnsi" w:hAnsiTheme="minorHAnsi" w:cstheme="minorHAnsi"/>
          <w:b/>
          <w:bCs/>
        </w:rPr>
        <w:t xml:space="preserve"> 2020</w:t>
      </w:r>
      <w:r w:rsidR="001108C9" w:rsidRPr="00833027">
        <w:rPr>
          <w:rFonts w:asciiTheme="minorHAnsi" w:hAnsiTheme="minorHAnsi" w:cstheme="minorHAnsi"/>
        </w:rPr>
        <w:t xml:space="preserve">       Accepted as a correct record</w:t>
      </w:r>
    </w:p>
    <w:p w14:paraId="747CC476" w14:textId="77777777" w:rsidR="007076FE" w:rsidRPr="00833027" w:rsidRDefault="007076FE" w:rsidP="0025297E">
      <w:pPr>
        <w:spacing w:before="0" w:line="240" w:lineRule="auto"/>
        <w:rPr>
          <w:rFonts w:asciiTheme="minorHAnsi" w:hAnsiTheme="minorHAnsi" w:cstheme="minorHAnsi"/>
        </w:rPr>
      </w:pPr>
    </w:p>
    <w:p w14:paraId="4B753367" w14:textId="64E5957F" w:rsidR="00233384" w:rsidRPr="00833027" w:rsidRDefault="007076FE" w:rsidP="00516A18">
      <w:pPr>
        <w:numPr>
          <w:ilvl w:val="0"/>
          <w:numId w:val="9"/>
        </w:numPr>
        <w:spacing w:before="0" w:line="240" w:lineRule="auto"/>
        <w:ind w:left="567" w:hanging="567"/>
        <w:rPr>
          <w:rFonts w:asciiTheme="minorHAnsi" w:hAnsiTheme="minorHAnsi" w:cstheme="minorHAnsi"/>
          <w:b/>
          <w:bCs/>
        </w:rPr>
      </w:pPr>
      <w:r w:rsidRPr="00833027">
        <w:rPr>
          <w:rFonts w:asciiTheme="minorHAnsi" w:hAnsiTheme="minorHAnsi" w:cstheme="minorHAnsi"/>
          <w:b/>
          <w:bCs/>
        </w:rPr>
        <w:t>Matters arising from minutes</w:t>
      </w:r>
      <w:r w:rsidR="00491E7A" w:rsidRPr="00833027">
        <w:rPr>
          <w:rFonts w:asciiTheme="minorHAnsi" w:hAnsiTheme="minorHAnsi" w:cstheme="minorHAnsi"/>
          <w:b/>
          <w:bCs/>
        </w:rPr>
        <w:t xml:space="preserve"> (</w:t>
      </w:r>
      <w:r w:rsidR="00AB67CF" w:rsidRPr="00833027">
        <w:rPr>
          <w:rFonts w:asciiTheme="minorHAnsi" w:hAnsiTheme="minorHAnsi" w:cstheme="minorHAnsi"/>
          <w:b/>
          <w:bCs/>
        </w:rPr>
        <w:t>important points only</w:t>
      </w:r>
      <w:r w:rsidR="00491E7A" w:rsidRPr="00833027">
        <w:rPr>
          <w:rFonts w:asciiTheme="minorHAnsi" w:hAnsiTheme="minorHAnsi" w:cstheme="minorHAnsi"/>
          <w:b/>
          <w:bCs/>
        </w:rPr>
        <w:t>)</w:t>
      </w:r>
    </w:p>
    <w:p w14:paraId="56A50F30" w14:textId="01F1E158" w:rsidR="00516A18" w:rsidRPr="00833027" w:rsidRDefault="00516A18" w:rsidP="00516A18">
      <w:pPr>
        <w:spacing w:before="0" w:line="240" w:lineRule="auto"/>
        <w:rPr>
          <w:rFonts w:asciiTheme="minorHAnsi" w:hAnsiTheme="minorHAnsi" w:cstheme="minorHAnsi"/>
          <w:b/>
          <w:bCs/>
        </w:rPr>
      </w:pPr>
    </w:p>
    <w:p w14:paraId="375EAB89" w14:textId="1A918938" w:rsidR="00516A18" w:rsidRPr="00833027" w:rsidRDefault="00516A18" w:rsidP="00516A18">
      <w:pPr>
        <w:spacing w:before="0" w:line="240" w:lineRule="auto"/>
        <w:ind w:left="567" w:hanging="567"/>
        <w:rPr>
          <w:rFonts w:asciiTheme="minorHAnsi" w:hAnsiTheme="minorHAnsi" w:cstheme="minorHAnsi"/>
        </w:rPr>
      </w:pPr>
      <w:r w:rsidRPr="00833027">
        <w:rPr>
          <w:rFonts w:asciiTheme="minorHAnsi" w:hAnsiTheme="minorHAnsi" w:cstheme="minorHAnsi"/>
        </w:rPr>
        <w:t>4.1</w:t>
      </w:r>
      <w:r w:rsidRPr="00833027">
        <w:rPr>
          <w:rFonts w:asciiTheme="minorHAnsi" w:hAnsiTheme="minorHAnsi" w:cstheme="minorHAnsi"/>
        </w:rPr>
        <w:tab/>
        <w:t xml:space="preserve">Chair briefly referred to a few </w:t>
      </w:r>
      <w:proofErr w:type="gramStart"/>
      <w:r w:rsidRPr="00833027">
        <w:rPr>
          <w:rFonts w:asciiTheme="minorHAnsi" w:hAnsiTheme="minorHAnsi" w:cstheme="minorHAnsi"/>
        </w:rPr>
        <w:t>points :</w:t>
      </w:r>
      <w:proofErr w:type="gramEnd"/>
    </w:p>
    <w:p w14:paraId="5C49D853" w14:textId="77777777" w:rsidR="00516A18" w:rsidRPr="00833027" w:rsidRDefault="00516A18" w:rsidP="00516A18">
      <w:pPr>
        <w:spacing w:before="0" w:line="240" w:lineRule="auto"/>
        <w:ind w:left="567" w:hanging="567"/>
        <w:rPr>
          <w:rFonts w:asciiTheme="minorHAnsi" w:hAnsiTheme="minorHAnsi" w:cstheme="minorHAnsi"/>
          <w:sz w:val="12"/>
          <w:szCs w:val="12"/>
        </w:rPr>
      </w:pPr>
    </w:p>
    <w:p w14:paraId="5A4AB7BA" w14:textId="70550974" w:rsidR="00516A18" w:rsidRPr="00833027" w:rsidRDefault="00516A18" w:rsidP="00516A18">
      <w:pPr>
        <w:pStyle w:val="ListParagraph"/>
        <w:numPr>
          <w:ilvl w:val="2"/>
          <w:numId w:val="9"/>
        </w:numPr>
        <w:spacing w:line="240" w:lineRule="auto"/>
        <w:ind w:left="1418" w:hanging="425"/>
        <w:rPr>
          <w:rFonts w:asciiTheme="minorHAnsi" w:hAnsiTheme="minorHAnsi" w:cstheme="minorHAnsi"/>
        </w:rPr>
      </w:pPr>
      <w:r w:rsidRPr="00833027">
        <w:rPr>
          <w:rFonts w:asciiTheme="minorHAnsi" w:hAnsiTheme="minorHAnsi" w:cstheme="minorHAnsi"/>
        </w:rPr>
        <w:t>Etiquette publication – additional cost for an extra 1000 would be £90</w:t>
      </w:r>
      <w:r w:rsidR="003F601C">
        <w:rPr>
          <w:rFonts w:asciiTheme="minorHAnsi" w:hAnsiTheme="minorHAnsi" w:cstheme="minorHAnsi"/>
        </w:rPr>
        <w:t xml:space="preserve">    </w:t>
      </w:r>
      <w:proofErr w:type="gramStart"/>
      <w:r w:rsidR="003F601C">
        <w:rPr>
          <w:rFonts w:asciiTheme="minorHAnsi" w:hAnsiTheme="minorHAnsi" w:cstheme="minorHAnsi"/>
        </w:rPr>
        <w:t xml:space="preserve">   [</w:t>
      </w:r>
      <w:proofErr w:type="gramEnd"/>
      <w:r w:rsidR="003F601C">
        <w:rPr>
          <w:rFonts w:asciiTheme="minorHAnsi" w:hAnsiTheme="minorHAnsi" w:cstheme="minorHAnsi"/>
        </w:rPr>
        <w:t>Action LC]</w:t>
      </w:r>
    </w:p>
    <w:p w14:paraId="0D2F1C8C" w14:textId="720267A7" w:rsidR="00516A18" w:rsidRPr="00833027" w:rsidRDefault="00516A18" w:rsidP="00516A18">
      <w:pPr>
        <w:pStyle w:val="ListParagraph"/>
        <w:numPr>
          <w:ilvl w:val="2"/>
          <w:numId w:val="9"/>
        </w:numPr>
        <w:spacing w:line="240" w:lineRule="auto"/>
        <w:ind w:left="1418" w:hanging="425"/>
        <w:rPr>
          <w:rFonts w:asciiTheme="minorHAnsi" w:hAnsiTheme="minorHAnsi" w:cstheme="minorHAnsi"/>
        </w:rPr>
      </w:pPr>
      <w:r w:rsidRPr="00833027">
        <w:rPr>
          <w:rFonts w:asciiTheme="minorHAnsi" w:hAnsiTheme="minorHAnsi" w:cstheme="minorHAnsi"/>
        </w:rPr>
        <w:t>Weston sub Edge BC had regrettably withdrawn from the GBA and will close</w:t>
      </w:r>
    </w:p>
    <w:p w14:paraId="614F5505" w14:textId="298307DB" w:rsidR="00516A18" w:rsidRPr="00833027" w:rsidRDefault="00516A18" w:rsidP="00516A18">
      <w:pPr>
        <w:pStyle w:val="ListParagraph"/>
        <w:numPr>
          <w:ilvl w:val="2"/>
          <w:numId w:val="9"/>
        </w:numPr>
        <w:spacing w:line="240" w:lineRule="auto"/>
        <w:ind w:left="1418" w:hanging="425"/>
        <w:rPr>
          <w:rFonts w:asciiTheme="minorHAnsi" w:hAnsiTheme="minorHAnsi" w:cstheme="minorHAnsi"/>
        </w:rPr>
      </w:pPr>
      <w:r w:rsidRPr="00833027">
        <w:rPr>
          <w:rFonts w:asciiTheme="minorHAnsi" w:hAnsiTheme="minorHAnsi" w:cstheme="minorHAnsi"/>
        </w:rPr>
        <w:t xml:space="preserve">Absolutely no response whatsoever from anyone in the County regarding the lack of a County Treasurer </w:t>
      </w:r>
      <w:r w:rsidR="003F601C">
        <w:rPr>
          <w:rFonts w:asciiTheme="minorHAnsi" w:hAnsiTheme="minorHAnsi" w:cstheme="minorHAnsi"/>
        </w:rPr>
        <w:t xml:space="preserve">    </w:t>
      </w:r>
      <w:proofErr w:type="gramStart"/>
      <w:r w:rsidR="003F601C">
        <w:rPr>
          <w:rFonts w:asciiTheme="minorHAnsi" w:hAnsiTheme="minorHAnsi" w:cstheme="minorHAnsi"/>
        </w:rPr>
        <w:t xml:space="preserve">   [</w:t>
      </w:r>
      <w:proofErr w:type="gramEnd"/>
      <w:r w:rsidR="003F601C">
        <w:rPr>
          <w:rFonts w:asciiTheme="minorHAnsi" w:hAnsiTheme="minorHAnsi" w:cstheme="minorHAnsi"/>
        </w:rPr>
        <w:t>Action LC]</w:t>
      </w:r>
    </w:p>
    <w:p w14:paraId="78FC410D" w14:textId="15B5D21B" w:rsidR="00516A18" w:rsidRPr="00833027" w:rsidRDefault="00516A18" w:rsidP="00516A18">
      <w:pPr>
        <w:pStyle w:val="ListParagraph"/>
        <w:numPr>
          <w:ilvl w:val="2"/>
          <w:numId w:val="9"/>
        </w:numPr>
        <w:spacing w:line="240" w:lineRule="auto"/>
        <w:ind w:left="1418" w:hanging="425"/>
        <w:rPr>
          <w:rFonts w:asciiTheme="minorHAnsi" w:hAnsiTheme="minorHAnsi" w:cstheme="minorHAnsi"/>
        </w:rPr>
      </w:pPr>
      <w:r w:rsidRPr="00833027">
        <w:rPr>
          <w:rFonts w:asciiTheme="minorHAnsi" w:hAnsiTheme="minorHAnsi" w:cstheme="minorHAnsi"/>
        </w:rPr>
        <w:t>The GBA2010 accounts had been efficiently produced by Maddie Hale (with LC), who the Chair wished to thank very much</w:t>
      </w:r>
    </w:p>
    <w:p w14:paraId="7B4A08C2" w14:textId="6E1622E4" w:rsidR="00516A18" w:rsidRPr="00833027" w:rsidRDefault="00516A18" w:rsidP="00812ECB">
      <w:pPr>
        <w:pStyle w:val="ListParagraph"/>
        <w:numPr>
          <w:ilvl w:val="2"/>
          <w:numId w:val="9"/>
        </w:numPr>
        <w:spacing w:after="0" w:line="240" w:lineRule="auto"/>
        <w:ind w:left="1417" w:hanging="425"/>
        <w:rPr>
          <w:rFonts w:asciiTheme="minorHAnsi" w:hAnsiTheme="minorHAnsi" w:cstheme="minorHAnsi"/>
        </w:rPr>
      </w:pPr>
      <w:r w:rsidRPr="00833027">
        <w:rPr>
          <w:rFonts w:asciiTheme="minorHAnsi" w:hAnsiTheme="minorHAnsi" w:cstheme="minorHAnsi"/>
        </w:rPr>
        <w:t xml:space="preserve">The revised Affiliation and Competition Entry processes, from BE, had been circulated throughout the County </w:t>
      </w:r>
      <w:r w:rsidR="00AE2899" w:rsidRPr="00833027">
        <w:rPr>
          <w:rFonts w:asciiTheme="minorHAnsi" w:hAnsiTheme="minorHAnsi" w:cstheme="minorHAnsi"/>
        </w:rPr>
        <w:t>*</w:t>
      </w:r>
    </w:p>
    <w:p w14:paraId="47571159" w14:textId="77777777" w:rsidR="00833027" w:rsidRDefault="00AE2899" w:rsidP="00AE2899">
      <w:pPr>
        <w:spacing w:before="0" w:line="240" w:lineRule="auto"/>
        <w:ind w:left="142" w:firstLine="1276"/>
        <w:rPr>
          <w:i/>
          <w:iCs/>
          <w:sz w:val="20"/>
          <w:szCs w:val="20"/>
          <w:u w:val="single"/>
        </w:rPr>
      </w:pPr>
      <w:r w:rsidRPr="00AE2899">
        <w:rPr>
          <w:i/>
          <w:iCs/>
          <w:sz w:val="20"/>
          <w:szCs w:val="20"/>
        </w:rPr>
        <w:t xml:space="preserve">* </w:t>
      </w:r>
      <w:r w:rsidRPr="00AE2899">
        <w:rPr>
          <w:i/>
          <w:iCs/>
          <w:sz w:val="20"/>
          <w:szCs w:val="20"/>
          <w:u w:val="single"/>
        </w:rPr>
        <w:t>Key BE communication on ‘Membership, affiliations,</w:t>
      </w:r>
      <w:r w:rsidR="00833027">
        <w:rPr>
          <w:i/>
          <w:iCs/>
          <w:sz w:val="20"/>
          <w:szCs w:val="20"/>
          <w:u w:val="single"/>
        </w:rPr>
        <w:t xml:space="preserve"> </w:t>
      </w:r>
      <w:r w:rsidRPr="00AE2899">
        <w:rPr>
          <w:i/>
          <w:iCs/>
          <w:sz w:val="20"/>
          <w:szCs w:val="20"/>
          <w:u w:val="single"/>
        </w:rPr>
        <w:t xml:space="preserve">National Championships, National </w:t>
      </w:r>
      <w:r w:rsidR="00833027">
        <w:rPr>
          <w:i/>
          <w:iCs/>
          <w:sz w:val="20"/>
          <w:szCs w:val="20"/>
          <w:u w:val="single"/>
        </w:rPr>
        <w:t xml:space="preserve">                                                     </w:t>
      </w:r>
    </w:p>
    <w:p w14:paraId="79055936" w14:textId="6425DDA4" w:rsidR="00AE2899" w:rsidRPr="00AE2899" w:rsidRDefault="00833027" w:rsidP="00AE2899">
      <w:pPr>
        <w:spacing w:before="0" w:line="240" w:lineRule="auto"/>
        <w:ind w:left="142" w:firstLine="1276"/>
        <w:rPr>
          <w:i/>
          <w:iCs/>
          <w:sz w:val="20"/>
          <w:szCs w:val="20"/>
          <w:u w:val="single"/>
        </w:rPr>
      </w:pPr>
      <w:r>
        <w:rPr>
          <w:i/>
          <w:iCs/>
          <w:sz w:val="20"/>
          <w:szCs w:val="20"/>
        </w:rPr>
        <w:t xml:space="preserve">                                                                                                                                             </w:t>
      </w:r>
      <w:r w:rsidR="00AE2899" w:rsidRPr="00AE2899">
        <w:rPr>
          <w:i/>
          <w:iCs/>
          <w:sz w:val="20"/>
          <w:szCs w:val="20"/>
          <w:u w:val="single"/>
        </w:rPr>
        <w:t>Competitions</w:t>
      </w:r>
    </w:p>
    <w:p w14:paraId="13CE329D" w14:textId="588D5CA2" w:rsidR="00812ECB" w:rsidRDefault="00AE2899" w:rsidP="00812ECB">
      <w:pPr>
        <w:tabs>
          <w:tab w:val="left" w:pos="1134"/>
        </w:tabs>
        <w:spacing w:before="0" w:line="240" w:lineRule="auto"/>
        <w:ind w:left="142" w:firstLine="1276"/>
        <w:rPr>
          <w:i/>
          <w:iCs/>
          <w:sz w:val="20"/>
          <w:szCs w:val="20"/>
        </w:rPr>
      </w:pPr>
      <w:r>
        <w:rPr>
          <w:i/>
          <w:iCs/>
          <w:sz w:val="20"/>
          <w:szCs w:val="20"/>
        </w:rPr>
        <w:t xml:space="preserve">        </w:t>
      </w:r>
      <w:r w:rsidR="00812ECB">
        <w:rPr>
          <w:i/>
          <w:iCs/>
          <w:sz w:val="20"/>
          <w:szCs w:val="20"/>
        </w:rPr>
        <w:t xml:space="preserve">    </w:t>
      </w:r>
      <w:r>
        <w:rPr>
          <w:i/>
          <w:iCs/>
          <w:sz w:val="20"/>
          <w:szCs w:val="20"/>
        </w:rPr>
        <w:t xml:space="preserve"> </w:t>
      </w:r>
      <w:r w:rsidRPr="00AE2899">
        <w:rPr>
          <w:i/>
          <w:iCs/>
          <w:sz w:val="20"/>
          <w:szCs w:val="20"/>
        </w:rPr>
        <w:t xml:space="preserve">Main </w:t>
      </w:r>
      <w:proofErr w:type="gramStart"/>
      <w:r w:rsidRPr="00AE2899">
        <w:rPr>
          <w:i/>
          <w:iCs/>
          <w:sz w:val="20"/>
          <w:szCs w:val="20"/>
        </w:rPr>
        <w:t>points :</w:t>
      </w:r>
      <w:proofErr w:type="gramEnd"/>
      <w:r w:rsidRPr="00AE2899">
        <w:rPr>
          <w:i/>
          <w:iCs/>
          <w:sz w:val="20"/>
          <w:szCs w:val="20"/>
        </w:rPr>
        <w:t xml:space="preserve"> </w:t>
      </w:r>
    </w:p>
    <w:p w14:paraId="7D978BC3" w14:textId="0B8D785A" w:rsidR="00812ECB" w:rsidRPr="00812ECB" w:rsidRDefault="00AE2899" w:rsidP="00812ECB">
      <w:pPr>
        <w:pStyle w:val="ListParagraph"/>
        <w:numPr>
          <w:ilvl w:val="0"/>
          <w:numId w:val="41"/>
        </w:numPr>
        <w:tabs>
          <w:tab w:val="left" w:pos="1134"/>
        </w:tabs>
        <w:spacing w:line="240" w:lineRule="auto"/>
        <w:rPr>
          <w:i/>
          <w:iCs/>
          <w:sz w:val="20"/>
          <w:szCs w:val="20"/>
        </w:rPr>
      </w:pPr>
      <w:r w:rsidRPr="00812ECB">
        <w:rPr>
          <w:i/>
          <w:iCs/>
          <w:sz w:val="20"/>
          <w:szCs w:val="20"/>
        </w:rPr>
        <w:t>No affiliation fees for 30 September 2020</w:t>
      </w:r>
      <w:r w:rsidRPr="00812ECB">
        <w:rPr>
          <w:i/>
          <w:iCs/>
          <w:sz w:val="20"/>
          <w:szCs w:val="20"/>
        </w:rPr>
        <w:tab/>
      </w:r>
    </w:p>
    <w:p w14:paraId="710AF2C3" w14:textId="6710764E" w:rsidR="00AE2899" w:rsidRPr="00812ECB" w:rsidRDefault="00AE2899" w:rsidP="00812ECB">
      <w:pPr>
        <w:pStyle w:val="ListParagraph"/>
        <w:numPr>
          <w:ilvl w:val="0"/>
          <w:numId w:val="41"/>
        </w:numPr>
        <w:tabs>
          <w:tab w:val="left" w:pos="1134"/>
        </w:tabs>
        <w:spacing w:line="240" w:lineRule="auto"/>
        <w:rPr>
          <w:i/>
          <w:iCs/>
          <w:sz w:val="20"/>
          <w:szCs w:val="20"/>
        </w:rPr>
      </w:pPr>
      <w:r w:rsidRPr="00812ECB">
        <w:rPr>
          <w:i/>
          <w:iCs/>
          <w:sz w:val="20"/>
          <w:szCs w:val="20"/>
        </w:rPr>
        <w:t>Affiliation fees collected as of 1 May 2021</w:t>
      </w:r>
    </w:p>
    <w:p w14:paraId="4C101495" w14:textId="3A7DB97A" w:rsidR="00AE2899" w:rsidRPr="00812ECB" w:rsidRDefault="00AE2899" w:rsidP="00812ECB">
      <w:pPr>
        <w:pStyle w:val="ListParagraph"/>
        <w:numPr>
          <w:ilvl w:val="0"/>
          <w:numId w:val="41"/>
        </w:numPr>
        <w:tabs>
          <w:tab w:val="left" w:pos="1134"/>
        </w:tabs>
        <w:spacing w:line="240" w:lineRule="auto"/>
        <w:rPr>
          <w:i/>
          <w:iCs/>
          <w:sz w:val="20"/>
          <w:szCs w:val="20"/>
        </w:rPr>
      </w:pPr>
      <w:r w:rsidRPr="00812ECB">
        <w:rPr>
          <w:i/>
          <w:iCs/>
          <w:sz w:val="20"/>
          <w:szCs w:val="20"/>
        </w:rPr>
        <w:t>Competition entries allowed for anyone affiliated by 1 May 2021</w:t>
      </w:r>
    </w:p>
    <w:p w14:paraId="1FF267C8" w14:textId="71FAC802" w:rsidR="00AE2899" w:rsidRPr="00812ECB" w:rsidRDefault="00AE2899" w:rsidP="00812ECB">
      <w:pPr>
        <w:pStyle w:val="ListParagraph"/>
        <w:numPr>
          <w:ilvl w:val="0"/>
          <w:numId w:val="41"/>
        </w:numPr>
        <w:tabs>
          <w:tab w:val="left" w:pos="1134"/>
        </w:tabs>
        <w:spacing w:line="240" w:lineRule="auto"/>
        <w:rPr>
          <w:i/>
          <w:iCs/>
          <w:sz w:val="20"/>
          <w:szCs w:val="20"/>
        </w:rPr>
      </w:pPr>
      <w:r w:rsidRPr="00812ECB">
        <w:rPr>
          <w:i/>
          <w:iCs/>
          <w:sz w:val="20"/>
          <w:szCs w:val="20"/>
        </w:rPr>
        <w:t>Competition entries from county to BE by 1 March 2021</w:t>
      </w:r>
    </w:p>
    <w:p w14:paraId="31841A5B" w14:textId="0F0A875F" w:rsidR="00AE2899" w:rsidRPr="00812ECB" w:rsidRDefault="00AE2899" w:rsidP="00812ECB">
      <w:pPr>
        <w:pStyle w:val="ListParagraph"/>
        <w:numPr>
          <w:ilvl w:val="0"/>
          <w:numId w:val="41"/>
        </w:numPr>
        <w:tabs>
          <w:tab w:val="left" w:pos="1134"/>
        </w:tabs>
        <w:spacing w:after="0" w:line="240" w:lineRule="auto"/>
        <w:ind w:left="2137" w:hanging="357"/>
        <w:rPr>
          <w:i/>
          <w:iCs/>
          <w:sz w:val="20"/>
          <w:szCs w:val="20"/>
        </w:rPr>
      </w:pPr>
      <w:r w:rsidRPr="00812ECB">
        <w:rPr>
          <w:i/>
          <w:iCs/>
          <w:sz w:val="20"/>
          <w:szCs w:val="20"/>
        </w:rPr>
        <w:t xml:space="preserve">Affiliation fees from County to BE by 31 May 2021 </w:t>
      </w:r>
    </w:p>
    <w:p w14:paraId="67CB3035" w14:textId="6068929F" w:rsidR="00AE2899" w:rsidRPr="00AE2899" w:rsidRDefault="00AE2899" w:rsidP="00812ECB">
      <w:pPr>
        <w:spacing w:before="0" w:line="240" w:lineRule="auto"/>
        <w:ind w:left="142" w:firstLine="1276"/>
        <w:jc w:val="center"/>
        <w:rPr>
          <w:i/>
          <w:iCs/>
          <w:sz w:val="20"/>
          <w:szCs w:val="20"/>
        </w:rPr>
      </w:pPr>
      <w:r w:rsidRPr="00AE2899">
        <w:rPr>
          <w:i/>
          <w:iCs/>
          <w:sz w:val="20"/>
          <w:szCs w:val="20"/>
        </w:rPr>
        <w:t>E-mail circulated to clubs, officers and JEC in October 2020</w:t>
      </w:r>
    </w:p>
    <w:p w14:paraId="5A30CDCC" w14:textId="7EEF36BB" w:rsidR="00261F12" w:rsidRPr="00833027" w:rsidRDefault="00516A18" w:rsidP="00516A18">
      <w:pPr>
        <w:pStyle w:val="ListParagraph"/>
        <w:numPr>
          <w:ilvl w:val="2"/>
          <w:numId w:val="9"/>
        </w:numPr>
        <w:spacing w:after="0" w:line="240" w:lineRule="auto"/>
        <w:ind w:left="1417" w:hanging="425"/>
        <w:rPr>
          <w:rFonts w:asciiTheme="minorHAnsi" w:hAnsiTheme="minorHAnsi" w:cstheme="minorHAnsi"/>
        </w:rPr>
      </w:pPr>
      <w:r w:rsidRPr="00833027">
        <w:rPr>
          <w:rFonts w:asciiTheme="minorHAnsi" w:hAnsiTheme="minorHAnsi" w:cstheme="minorHAnsi"/>
        </w:rPr>
        <w:t xml:space="preserve">The National </w:t>
      </w:r>
      <w:r w:rsidR="00833027">
        <w:rPr>
          <w:rFonts w:asciiTheme="minorHAnsi" w:hAnsiTheme="minorHAnsi" w:cstheme="minorHAnsi"/>
        </w:rPr>
        <w:t>M</w:t>
      </w:r>
      <w:r w:rsidRPr="00833027">
        <w:rPr>
          <w:rFonts w:asciiTheme="minorHAnsi" w:hAnsiTheme="minorHAnsi" w:cstheme="minorHAnsi"/>
        </w:rPr>
        <w:t>embership Register would not apply this year</w:t>
      </w:r>
      <w:r w:rsidR="00D602B1" w:rsidRPr="00833027">
        <w:rPr>
          <w:rFonts w:asciiTheme="minorHAnsi" w:hAnsiTheme="minorHAnsi" w:cstheme="minorHAnsi"/>
        </w:rPr>
        <w:t xml:space="preserve"> </w:t>
      </w:r>
    </w:p>
    <w:p w14:paraId="72688320" w14:textId="2E7B5F4F" w:rsidR="00AB67CF" w:rsidRPr="00833027" w:rsidRDefault="00AB67CF" w:rsidP="00AB67CF">
      <w:pPr>
        <w:spacing w:before="0" w:line="240" w:lineRule="auto"/>
        <w:ind w:left="567" w:hanging="567"/>
        <w:rPr>
          <w:rFonts w:asciiTheme="minorHAnsi" w:hAnsiTheme="minorHAnsi" w:cstheme="minorHAnsi"/>
          <w:b/>
          <w:bCs/>
        </w:rPr>
      </w:pPr>
    </w:p>
    <w:p w14:paraId="269426CF" w14:textId="3A13905B" w:rsidR="00AB67CF" w:rsidRPr="00833027" w:rsidRDefault="00AB67CF" w:rsidP="00812ECB">
      <w:pPr>
        <w:pStyle w:val="ListParagraph"/>
        <w:numPr>
          <w:ilvl w:val="0"/>
          <w:numId w:val="9"/>
        </w:numPr>
        <w:spacing w:after="0" w:line="240" w:lineRule="auto"/>
        <w:ind w:hanging="502"/>
        <w:rPr>
          <w:rFonts w:cs="Calibri"/>
        </w:rPr>
      </w:pPr>
      <w:r w:rsidRPr="00833027">
        <w:rPr>
          <w:rFonts w:cs="Calibri"/>
          <w:b/>
          <w:bCs/>
        </w:rPr>
        <w:t xml:space="preserve">Discussion – Youth development in Gloucestershire </w:t>
      </w:r>
      <w:r w:rsidRPr="00833027">
        <w:rPr>
          <w:rFonts w:cs="Calibri"/>
        </w:rPr>
        <w:t xml:space="preserve">   </w:t>
      </w:r>
    </w:p>
    <w:p w14:paraId="7B2667EE" w14:textId="0CDF41EB" w:rsidR="00AB67CF" w:rsidRPr="00833027" w:rsidRDefault="00516A18" w:rsidP="00812ECB">
      <w:pPr>
        <w:spacing w:before="0" w:line="240" w:lineRule="auto"/>
        <w:ind w:left="1152"/>
        <w:rPr>
          <w:rFonts w:cs="Calibri"/>
        </w:rPr>
      </w:pPr>
      <w:r w:rsidRPr="00833027">
        <w:rPr>
          <w:rFonts w:cs="Calibri"/>
        </w:rPr>
        <w:t>[Detailed document had been circulated prior to the meeting by DR]</w:t>
      </w:r>
    </w:p>
    <w:p w14:paraId="6BF09269" w14:textId="77777777" w:rsidR="00812ECB" w:rsidRPr="00833027" w:rsidRDefault="00812ECB" w:rsidP="00812ECB">
      <w:pPr>
        <w:spacing w:before="0" w:line="240" w:lineRule="auto"/>
        <w:ind w:left="1152"/>
        <w:rPr>
          <w:rFonts w:cs="Calibri"/>
          <w:sz w:val="12"/>
          <w:szCs w:val="12"/>
        </w:rPr>
      </w:pPr>
    </w:p>
    <w:p w14:paraId="17651EC2" w14:textId="40A12754" w:rsidR="00516A18" w:rsidRPr="00833027" w:rsidRDefault="00516A18" w:rsidP="00812ECB">
      <w:pPr>
        <w:spacing w:before="0" w:line="240" w:lineRule="auto"/>
        <w:ind w:left="567" w:hanging="567"/>
        <w:rPr>
          <w:rFonts w:cs="Calibri"/>
        </w:rPr>
      </w:pPr>
      <w:r w:rsidRPr="00833027">
        <w:rPr>
          <w:rFonts w:cs="Calibri"/>
        </w:rPr>
        <w:t>5.1</w:t>
      </w:r>
      <w:r w:rsidRPr="00833027">
        <w:rPr>
          <w:rFonts w:cs="Calibri"/>
        </w:rPr>
        <w:tab/>
        <w:t xml:space="preserve">DR made a number of key points about the </w:t>
      </w:r>
      <w:proofErr w:type="gramStart"/>
      <w:r w:rsidRPr="00833027">
        <w:rPr>
          <w:rFonts w:cs="Calibri"/>
        </w:rPr>
        <w:t>proposals :</w:t>
      </w:r>
      <w:proofErr w:type="gramEnd"/>
    </w:p>
    <w:p w14:paraId="016E930B" w14:textId="6DA4E3A2" w:rsidR="00516A18" w:rsidRPr="00833027" w:rsidRDefault="009F0EFE" w:rsidP="009F0EFE">
      <w:pPr>
        <w:pStyle w:val="ListParagraph"/>
        <w:numPr>
          <w:ilvl w:val="0"/>
          <w:numId w:val="37"/>
        </w:numPr>
        <w:spacing w:after="0" w:line="240" w:lineRule="auto"/>
        <w:ind w:left="1287" w:hanging="357"/>
        <w:rPr>
          <w:rFonts w:cs="Calibri"/>
        </w:rPr>
      </w:pPr>
      <w:r w:rsidRPr="00833027">
        <w:rPr>
          <w:rFonts w:cs="Calibri"/>
        </w:rPr>
        <w:t xml:space="preserve">Year </w:t>
      </w:r>
      <w:proofErr w:type="gramStart"/>
      <w:r w:rsidRPr="00833027">
        <w:rPr>
          <w:rFonts w:cs="Calibri"/>
        </w:rPr>
        <w:t>1 :</w:t>
      </w:r>
      <w:proofErr w:type="gramEnd"/>
      <w:r w:rsidRPr="00833027">
        <w:rPr>
          <w:rFonts w:cs="Calibri"/>
        </w:rPr>
        <w:t xml:space="preserve">  </w:t>
      </w:r>
    </w:p>
    <w:p w14:paraId="69BDB85B" w14:textId="0C355FE5"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 xml:space="preserve">He had talked with Bucks and Dorset about their models, very </w:t>
      </w:r>
      <w:r w:rsidR="00833027">
        <w:rPr>
          <w:rFonts w:cs="Calibri"/>
        </w:rPr>
        <w:t>help</w:t>
      </w:r>
      <w:r w:rsidRPr="00833027">
        <w:rPr>
          <w:rFonts w:cs="Calibri"/>
        </w:rPr>
        <w:t>fully</w:t>
      </w:r>
    </w:p>
    <w:p w14:paraId="1A463A37" w14:textId="3C96DB49"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These two counties might prove to be sources of possible games in 2021, most likely as three-triples competitions</w:t>
      </w:r>
    </w:p>
    <w:p w14:paraId="0267608E" w14:textId="7F4FA459"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For the scheme, experienced coaches were vital, but also experienced bowlers as helpers</w:t>
      </w:r>
    </w:p>
    <w:p w14:paraId="2D60F028" w14:textId="782AA58D"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 xml:space="preserve">Need to confirm the database of those </w:t>
      </w:r>
      <w:r w:rsidR="00812ECB" w:rsidRPr="00833027">
        <w:rPr>
          <w:rFonts w:cs="Calibri"/>
        </w:rPr>
        <w:t xml:space="preserve">young players </w:t>
      </w:r>
      <w:r w:rsidRPr="00833027">
        <w:rPr>
          <w:rFonts w:cs="Calibri"/>
        </w:rPr>
        <w:t>who p</w:t>
      </w:r>
      <w:r w:rsidR="00812ECB" w:rsidRPr="00833027">
        <w:rPr>
          <w:rFonts w:cs="Calibri"/>
        </w:rPr>
        <w:t>articipated</w:t>
      </w:r>
      <w:r w:rsidRPr="00833027">
        <w:rPr>
          <w:rFonts w:cs="Calibri"/>
        </w:rPr>
        <w:t xml:space="preserve"> in the two test days in August.  Around 16 players, but includes a couple who are just over the 13-18 limit</w:t>
      </w:r>
      <w:r w:rsidR="003F601C">
        <w:rPr>
          <w:rFonts w:asciiTheme="minorHAnsi" w:hAnsiTheme="minorHAnsi" w:cstheme="minorHAnsi"/>
        </w:rPr>
        <w:t xml:space="preserve">    </w:t>
      </w:r>
      <w:proofErr w:type="gramStart"/>
      <w:r w:rsidR="003F601C">
        <w:rPr>
          <w:rFonts w:asciiTheme="minorHAnsi" w:hAnsiTheme="minorHAnsi" w:cstheme="minorHAnsi"/>
        </w:rPr>
        <w:t xml:space="preserve">   [</w:t>
      </w:r>
      <w:proofErr w:type="gramEnd"/>
      <w:r w:rsidR="003F601C">
        <w:rPr>
          <w:rFonts w:asciiTheme="minorHAnsi" w:hAnsiTheme="minorHAnsi" w:cstheme="minorHAnsi"/>
        </w:rPr>
        <w:t>Action DR]</w:t>
      </w:r>
    </w:p>
    <w:p w14:paraId="5CF71E2C" w14:textId="0B081E62"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Parental involvement and support will be vital – good so far.  Helps with Safeguarding implications too</w:t>
      </w:r>
    </w:p>
    <w:p w14:paraId="51824747" w14:textId="34194D80"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lastRenderedPageBreak/>
        <w:t xml:space="preserve">Not proposed to charge for membership of the </w:t>
      </w:r>
      <w:proofErr w:type="gramStart"/>
      <w:r w:rsidRPr="00833027">
        <w:rPr>
          <w:rFonts w:cs="Calibri"/>
        </w:rPr>
        <w:t>Academy, but</w:t>
      </w:r>
      <w:proofErr w:type="gramEnd"/>
      <w:r w:rsidRPr="00833027">
        <w:rPr>
          <w:rFonts w:cs="Calibri"/>
        </w:rPr>
        <w:t xml:space="preserve"> felt that a small charge should be made for participation.  This point very much endorsed by the Committee</w:t>
      </w:r>
    </w:p>
    <w:p w14:paraId="49BEF5E0" w14:textId="4A7308BD"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 xml:space="preserve">Would be considering some kind of ‘incentives’ for winners in competitions.  Plenty of time to think </w:t>
      </w:r>
      <w:r w:rsidR="00812ECB" w:rsidRPr="00833027">
        <w:rPr>
          <w:rFonts w:cs="Calibri"/>
        </w:rPr>
        <w:t>about</w:t>
      </w:r>
      <w:r w:rsidRPr="00833027">
        <w:rPr>
          <w:rFonts w:cs="Calibri"/>
        </w:rPr>
        <w:t xml:space="preserve"> this</w:t>
      </w:r>
    </w:p>
    <w:p w14:paraId="63F57E93" w14:textId="68011B41" w:rsidR="009F0EFE" w:rsidRPr="00833027" w:rsidRDefault="009F0EFE" w:rsidP="00833027">
      <w:pPr>
        <w:pStyle w:val="ListParagraph"/>
        <w:numPr>
          <w:ilvl w:val="1"/>
          <w:numId w:val="37"/>
        </w:numPr>
        <w:spacing w:after="0" w:line="240" w:lineRule="auto"/>
        <w:ind w:left="1701" w:hanging="425"/>
        <w:rPr>
          <w:rFonts w:cs="Calibri"/>
        </w:rPr>
      </w:pPr>
      <w:r w:rsidRPr="00833027">
        <w:rPr>
          <w:rFonts w:cs="Calibri"/>
        </w:rPr>
        <w:t xml:space="preserve">No </w:t>
      </w:r>
      <w:r w:rsidRPr="00833027">
        <w:rPr>
          <w:rFonts w:cs="Calibri"/>
          <w:u w:val="single"/>
        </w:rPr>
        <w:t>major</w:t>
      </w:r>
      <w:r w:rsidRPr="00833027">
        <w:rPr>
          <w:rFonts w:cs="Calibri"/>
        </w:rPr>
        <w:t xml:space="preserve"> financial implications in this first year, unless we </w:t>
      </w:r>
      <w:proofErr w:type="gramStart"/>
      <w:r w:rsidRPr="00833027">
        <w:rPr>
          <w:rFonts w:cs="Calibri"/>
        </w:rPr>
        <w:t>have to</w:t>
      </w:r>
      <w:proofErr w:type="gramEnd"/>
      <w:r w:rsidRPr="00833027">
        <w:rPr>
          <w:rFonts w:cs="Calibri"/>
        </w:rPr>
        <w:t xml:space="preserve"> travel to away Academy games.  AH’s e-mail about the contributions from the two divisions was raised by the Chair and generally agreed</w:t>
      </w:r>
    </w:p>
    <w:p w14:paraId="0D7F69E7" w14:textId="4634A044" w:rsidR="007F22DB" w:rsidRPr="00833027" w:rsidRDefault="007F22DB" w:rsidP="00833027">
      <w:pPr>
        <w:pStyle w:val="ListParagraph"/>
        <w:numPr>
          <w:ilvl w:val="1"/>
          <w:numId w:val="37"/>
        </w:numPr>
        <w:spacing w:after="0" w:line="240" w:lineRule="auto"/>
        <w:ind w:left="1701" w:hanging="425"/>
        <w:rPr>
          <w:rFonts w:cs="Calibri"/>
        </w:rPr>
      </w:pPr>
      <w:r w:rsidRPr="00833027">
        <w:rPr>
          <w:rFonts w:cs="Calibri"/>
        </w:rPr>
        <w:t xml:space="preserve">Noted that some good young players evident already, and support from experienced ‘helpers’ (like </w:t>
      </w:r>
      <w:proofErr w:type="gramStart"/>
      <w:r w:rsidRPr="00833027">
        <w:rPr>
          <w:rFonts w:cs="Calibri"/>
        </w:rPr>
        <w:t>nationally-successful</w:t>
      </w:r>
      <w:proofErr w:type="gramEnd"/>
      <w:r w:rsidRPr="00833027">
        <w:rPr>
          <w:rFonts w:cs="Calibri"/>
        </w:rPr>
        <w:t xml:space="preserve"> younger bowlers and men’s County Team Manager) had been excellent</w:t>
      </w:r>
    </w:p>
    <w:p w14:paraId="6BF52CF0" w14:textId="234303BD" w:rsidR="007F22DB" w:rsidRPr="00833027" w:rsidRDefault="007F22DB" w:rsidP="00833027">
      <w:pPr>
        <w:pStyle w:val="ListParagraph"/>
        <w:numPr>
          <w:ilvl w:val="1"/>
          <w:numId w:val="37"/>
        </w:numPr>
        <w:spacing w:after="0" w:line="240" w:lineRule="auto"/>
        <w:ind w:left="1701" w:hanging="425"/>
        <w:rPr>
          <w:rFonts w:cs="Calibri"/>
        </w:rPr>
      </w:pPr>
      <w:r w:rsidRPr="00833027">
        <w:rPr>
          <w:rFonts w:cs="Calibri"/>
        </w:rPr>
        <w:t>Noted also by LC that the WD were hoping to enter an Amy Rose team in the 2021 Nationals, the first time for several years</w:t>
      </w:r>
      <w:r w:rsidR="00812ECB" w:rsidRPr="00833027">
        <w:rPr>
          <w:rFonts w:cs="Calibri"/>
        </w:rPr>
        <w:t>.  A few of the young players would need to be involved</w:t>
      </w:r>
    </w:p>
    <w:p w14:paraId="01DC92A1" w14:textId="7F018C25" w:rsidR="007F22DB" w:rsidRPr="00833027" w:rsidRDefault="00812ECB" w:rsidP="00833027">
      <w:pPr>
        <w:pStyle w:val="ListParagraph"/>
        <w:numPr>
          <w:ilvl w:val="1"/>
          <w:numId w:val="37"/>
        </w:numPr>
        <w:spacing w:after="0" w:line="240" w:lineRule="auto"/>
        <w:ind w:left="1701" w:hanging="425"/>
        <w:rPr>
          <w:rFonts w:cs="Calibri"/>
        </w:rPr>
      </w:pPr>
      <w:r w:rsidRPr="00833027">
        <w:rPr>
          <w:rFonts w:cs="Calibri"/>
        </w:rPr>
        <w:t>H</w:t>
      </w:r>
      <w:r w:rsidR="007F22DB" w:rsidRPr="00833027">
        <w:rPr>
          <w:rFonts w:cs="Calibri"/>
        </w:rPr>
        <w:t>op</w:t>
      </w:r>
      <w:r w:rsidRPr="00833027">
        <w:rPr>
          <w:rFonts w:cs="Calibri"/>
        </w:rPr>
        <w:t>ing</w:t>
      </w:r>
      <w:r w:rsidR="007F22DB" w:rsidRPr="00833027">
        <w:rPr>
          <w:rFonts w:cs="Calibri"/>
        </w:rPr>
        <w:t xml:space="preserve"> for indoor sessions from March 2021, to get the youngsters back together again</w:t>
      </w:r>
      <w:r w:rsidR="003F601C">
        <w:rPr>
          <w:rFonts w:asciiTheme="minorHAnsi" w:hAnsiTheme="minorHAnsi" w:cstheme="minorHAnsi"/>
        </w:rPr>
        <w:t xml:space="preserve">    </w:t>
      </w:r>
      <w:proofErr w:type="gramStart"/>
      <w:r w:rsidR="003F601C">
        <w:rPr>
          <w:rFonts w:asciiTheme="minorHAnsi" w:hAnsiTheme="minorHAnsi" w:cstheme="minorHAnsi"/>
        </w:rPr>
        <w:t xml:space="preserve">   [</w:t>
      </w:r>
      <w:proofErr w:type="gramEnd"/>
      <w:r w:rsidR="003F601C">
        <w:rPr>
          <w:rFonts w:asciiTheme="minorHAnsi" w:hAnsiTheme="minorHAnsi" w:cstheme="minorHAnsi"/>
        </w:rPr>
        <w:t>Action in due course DR]</w:t>
      </w:r>
    </w:p>
    <w:p w14:paraId="5EF451CC" w14:textId="321FDA76" w:rsidR="009F0EFE" w:rsidRPr="00833027" w:rsidRDefault="009F0EFE" w:rsidP="009F0EFE">
      <w:pPr>
        <w:pStyle w:val="ListParagraph"/>
        <w:numPr>
          <w:ilvl w:val="0"/>
          <w:numId w:val="37"/>
        </w:numPr>
        <w:spacing w:after="0" w:line="240" w:lineRule="auto"/>
        <w:rPr>
          <w:rFonts w:cs="Calibri"/>
        </w:rPr>
      </w:pPr>
      <w:r w:rsidRPr="00833027">
        <w:rPr>
          <w:rFonts w:cs="Calibri"/>
        </w:rPr>
        <w:t xml:space="preserve">Year </w:t>
      </w:r>
      <w:proofErr w:type="gramStart"/>
      <w:r w:rsidRPr="00833027">
        <w:rPr>
          <w:rFonts w:cs="Calibri"/>
        </w:rPr>
        <w:t>2 :</w:t>
      </w:r>
      <w:proofErr w:type="gramEnd"/>
    </w:p>
    <w:p w14:paraId="0B0CC07B" w14:textId="5E5E47E3" w:rsidR="009F0EFE" w:rsidRPr="00833027" w:rsidRDefault="00833027" w:rsidP="00833027">
      <w:pPr>
        <w:pStyle w:val="ListParagraph"/>
        <w:numPr>
          <w:ilvl w:val="1"/>
          <w:numId w:val="37"/>
        </w:numPr>
        <w:spacing w:after="0" w:line="240" w:lineRule="auto"/>
        <w:ind w:left="1701" w:hanging="425"/>
        <w:rPr>
          <w:rFonts w:cs="Calibri"/>
        </w:rPr>
      </w:pPr>
      <w:r>
        <w:rPr>
          <w:rFonts w:cs="Calibri"/>
        </w:rPr>
        <w:t>Will</w:t>
      </w:r>
      <w:r w:rsidR="009F0EFE" w:rsidRPr="00833027">
        <w:rPr>
          <w:rFonts w:cs="Calibri"/>
        </w:rPr>
        <w:t xml:space="preserve"> look at having ‘recruitment</w:t>
      </w:r>
      <w:r w:rsidR="007F22DB" w:rsidRPr="00833027">
        <w:rPr>
          <w:rFonts w:cs="Calibri"/>
        </w:rPr>
        <w:t>’</w:t>
      </w:r>
      <w:r w:rsidR="009F0EFE" w:rsidRPr="00833027">
        <w:rPr>
          <w:rFonts w:cs="Calibri"/>
        </w:rPr>
        <w:t xml:space="preserve"> </w:t>
      </w:r>
      <w:proofErr w:type="spellStart"/>
      <w:r w:rsidR="009F0EFE" w:rsidRPr="00833027">
        <w:rPr>
          <w:rFonts w:cs="Calibri"/>
        </w:rPr>
        <w:t>centres</w:t>
      </w:r>
      <w:proofErr w:type="spellEnd"/>
      <w:r w:rsidR="007F22DB" w:rsidRPr="00833027">
        <w:rPr>
          <w:rFonts w:cs="Calibri"/>
        </w:rPr>
        <w:t xml:space="preserve"> (clubs)</w:t>
      </w:r>
      <w:r w:rsidR="009F0EFE" w:rsidRPr="00833027">
        <w:rPr>
          <w:rFonts w:cs="Calibri"/>
        </w:rPr>
        <w:t xml:space="preserve"> in the four Sections</w:t>
      </w:r>
      <w:r w:rsidR="007F22DB" w:rsidRPr="00833027">
        <w:rPr>
          <w:rFonts w:cs="Calibri"/>
        </w:rPr>
        <w:t xml:space="preserve"> to increase numbers and promote the Academy, but first aim was for the present group to </w:t>
      </w:r>
      <w:proofErr w:type="gramStart"/>
      <w:r w:rsidR="007F22DB" w:rsidRPr="00833027">
        <w:rPr>
          <w:rFonts w:cs="Calibri"/>
        </w:rPr>
        <w:t>actually play</w:t>
      </w:r>
      <w:proofErr w:type="gramEnd"/>
      <w:r w:rsidR="007F22DB" w:rsidRPr="00833027">
        <w:rPr>
          <w:rFonts w:cs="Calibri"/>
        </w:rPr>
        <w:t xml:space="preserve"> in 2021 and make good progress</w:t>
      </w:r>
    </w:p>
    <w:p w14:paraId="67D74D4D" w14:textId="30E4A671" w:rsidR="007F22DB" w:rsidRDefault="007F22DB" w:rsidP="00E22EF2">
      <w:pPr>
        <w:spacing w:before="0" w:line="240" w:lineRule="auto"/>
        <w:ind w:left="567" w:hanging="567"/>
        <w:rPr>
          <w:rFonts w:cs="Calibri"/>
        </w:rPr>
      </w:pPr>
      <w:r w:rsidRPr="00833027">
        <w:rPr>
          <w:rFonts w:cs="Calibri"/>
        </w:rPr>
        <w:t>5.2</w:t>
      </w:r>
      <w:r w:rsidRPr="00833027">
        <w:rPr>
          <w:rFonts w:cs="Calibri"/>
        </w:rPr>
        <w:tab/>
        <w:t xml:space="preserve">Chair noted that a specific new competition for the </w:t>
      </w:r>
      <w:proofErr w:type="gramStart"/>
      <w:r w:rsidRPr="00833027">
        <w:rPr>
          <w:rFonts w:cs="Calibri"/>
        </w:rPr>
        <w:t>13-</w:t>
      </w:r>
      <w:r w:rsidR="00C11EF7">
        <w:rPr>
          <w:rFonts w:cs="Calibri"/>
        </w:rPr>
        <w:t>1</w:t>
      </w:r>
      <w:r w:rsidRPr="00833027">
        <w:rPr>
          <w:rFonts w:cs="Calibri"/>
        </w:rPr>
        <w:t>8 year</w:t>
      </w:r>
      <w:proofErr w:type="gramEnd"/>
      <w:r w:rsidRPr="00833027">
        <w:rPr>
          <w:rFonts w:cs="Calibri"/>
        </w:rPr>
        <w:t xml:space="preserve"> </w:t>
      </w:r>
      <w:proofErr w:type="spellStart"/>
      <w:r w:rsidRPr="00833027">
        <w:rPr>
          <w:rFonts w:cs="Calibri"/>
        </w:rPr>
        <w:t>olds</w:t>
      </w:r>
      <w:proofErr w:type="spellEnd"/>
      <w:r w:rsidRPr="00833027">
        <w:rPr>
          <w:rFonts w:cs="Calibri"/>
        </w:rPr>
        <w:t xml:space="preserve"> (mixed) would be held</w:t>
      </w:r>
      <w:r w:rsidR="00812ECB" w:rsidRPr="00833027">
        <w:rPr>
          <w:rFonts w:cs="Calibri"/>
        </w:rPr>
        <w:t xml:space="preserve"> in 2021</w:t>
      </w:r>
      <w:r w:rsidRPr="00833027">
        <w:rPr>
          <w:rFonts w:cs="Calibri"/>
        </w:rPr>
        <w:t xml:space="preserve">, a day tournament modelled </w:t>
      </w:r>
      <w:proofErr w:type="spellStart"/>
      <w:r w:rsidR="00C11EF7">
        <w:rPr>
          <w:rFonts w:cs="Calibri"/>
        </w:rPr>
        <w:t>organisationally</w:t>
      </w:r>
      <w:proofErr w:type="spellEnd"/>
      <w:r w:rsidR="00C11EF7">
        <w:rPr>
          <w:rFonts w:cs="Calibri"/>
        </w:rPr>
        <w:t xml:space="preserve"> </w:t>
      </w:r>
      <w:r w:rsidRPr="00833027">
        <w:rPr>
          <w:rFonts w:cs="Calibri"/>
        </w:rPr>
        <w:t xml:space="preserve">on the WD Benevolent Triples, but taking format and rules from Bowls England’s Sutton </w:t>
      </w:r>
      <w:proofErr w:type="spellStart"/>
      <w:r w:rsidRPr="00833027">
        <w:rPr>
          <w:rFonts w:cs="Calibri"/>
        </w:rPr>
        <w:t>Winson</w:t>
      </w:r>
      <w:proofErr w:type="spellEnd"/>
      <w:r w:rsidRPr="00833027">
        <w:rPr>
          <w:rFonts w:cs="Calibri"/>
        </w:rPr>
        <w:t xml:space="preserve"> Cup for the same age group.</w:t>
      </w:r>
    </w:p>
    <w:p w14:paraId="53C59971" w14:textId="77777777" w:rsidR="00E22EF2" w:rsidRPr="00833027" w:rsidRDefault="00E22EF2" w:rsidP="00E22EF2">
      <w:pPr>
        <w:spacing w:before="0" w:line="240" w:lineRule="auto"/>
        <w:ind w:left="567" w:hanging="567"/>
        <w:rPr>
          <w:rFonts w:cs="Calibri"/>
        </w:rPr>
      </w:pPr>
    </w:p>
    <w:p w14:paraId="006FE36C" w14:textId="77777777" w:rsidR="003C5DAD" w:rsidRPr="00833027" w:rsidRDefault="00AB67CF" w:rsidP="00AC4BA3">
      <w:pPr>
        <w:pStyle w:val="ListParagraph"/>
        <w:numPr>
          <w:ilvl w:val="0"/>
          <w:numId w:val="9"/>
        </w:numPr>
        <w:spacing w:after="0" w:line="240" w:lineRule="auto"/>
        <w:ind w:hanging="502"/>
        <w:rPr>
          <w:rFonts w:cs="Calibri"/>
        </w:rPr>
      </w:pPr>
      <w:r w:rsidRPr="00833027">
        <w:rPr>
          <w:rFonts w:cs="Calibri"/>
          <w:b/>
          <w:bCs/>
        </w:rPr>
        <w:t xml:space="preserve">Main discussion – developments </w:t>
      </w:r>
      <w:r w:rsidR="003C5DAD" w:rsidRPr="00833027">
        <w:rPr>
          <w:rFonts w:cs="Calibri"/>
          <w:b/>
          <w:bCs/>
        </w:rPr>
        <w:t xml:space="preserve">relating to the </w:t>
      </w:r>
      <w:r w:rsidRPr="00833027">
        <w:rPr>
          <w:rFonts w:cs="Calibri"/>
          <w:b/>
          <w:bCs/>
        </w:rPr>
        <w:t>future strategy for our sport</w:t>
      </w:r>
      <w:r w:rsidRPr="00833027">
        <w:rPr>
          <w:rFonts w:cs="Calibri"/>
        </w:rPr>
        <w:t xml:space="preserve">    </w:t>
      </w:r>
    </w:p>
    <w:p w14:paraId="1CA18AE0" w14:textId="35CED871" w:rsidR="00AB67CF" w:rsidRPr="00833027" w:rsidRDefault="003C5DAD" w:rsidP="00AE2899">
      <w:pPr>
        <w:spacing w:before="0" w:line="240" w:lineRule="auto"/>
        <w:jc w:val="center"/>
        <w:rPr>
          <w:rFonts w:cs="Calibri"/>
        </w:rPr>
      </w:pPr>
      <w:r w:rsidRPr="00833027">
        <w:rPr>
          <w:rFonts w:cs="Calibri"/>
        </w:rPr>
        <w:t xml:space="preserve">            </w:t>
      </w:r>
      <w:r w:rsidR="00AB67CF" w:rsidRPr="00833027">
        <w:rPr>
          <w:rFonts w:cs="Calibri"/>
        </w:rPr>
        <w:t xml:space="preserve">[Summary points </w:t>
      </w:r>
      <w:r w:rsidRPr="00833027">
        <w:rPr>
          <w:rFonts w:cs="Calibri"/>
        </w:rPr>
        <w:t xml:space="preserve">had been noted by LC in advance and </w:t>
      </w:r>
      <w:r w:rsidR="00AB67CF" w:rsidRPr="00833027">
        <w:rPr>
          <w:rFonts w:cs="Calibri"/>
        </w:rPr>
        <w:t>circulated</w:t>
      </w:r>
      <w:r w:rsidRPr="00833027">
        <w:rPr>
          <w:rFonts w:cs="Calibri"/>
        </w:rPr>
        <w:t xml:space="preserve"> to the committee</w:t>
      </w:r>
      <w:r w:rsidR="00AB67CF" w:rsidRPr="00833027">
        <w:rPr>
          <w:rFonts w:cs="Calibri"/>
        </w:rPr>
        <w:t>, plus other documents</w:t>
      </w:r>
      <w:r w:rsidRPr="00833027">
        <w:rPr>
          <w:rFonts w:cs="Calibri"/>
        </w:rPr>
        <w:t xml:space="preserve"> noted below</w:t>
      </w:r>
      <w:r w:rsidR="00AB67CF" w:rsidRPr="00833027">
        <w:rPr>
          <w:rFonts w:cs="Calibri"/>
        </w:rPr>
        <w:t>]</w:t>
      </w:r>
    </w:p>
    <w:p w14:paraId="5B522C0F" w14:textId="77777777" w:rsidR="00E63A2F" w:rsidRPr="00E22EF2" w:rsidRDefault="00E63A2F" w:rsidP="00AE2899">
      <w:pPr>
        <w:spacing w:before="0" w:line="240" w:lineRule="auto"/>
        <w:jc w:val="center"/>
        <w:rPr>
          <w:rFonts w:cs="Calibri"/>
          <w:sz w:val="12"/>
          <w:szCs w:val="12"/>
        </w:rPr>
      </w:pPr>
    </w:p>
    <w:p w14:paraId="2FFD1ABD" w14:textId="77777777" w:rsidR="00AB67CF" w:rsidRPr="00833027" w:rsidRDefault="00AB67CF" w:rsidP="00AE2899">
      <w:pPr>
        <w:spacing w:before="0" w:line="240" w:lineRule="auto"/>
        <w:jc w:val="center"/>
        <w:rPr>
          <w:rFonts w:cs="Calibri"/>
        </w:rPr>
        <w:sectPr w:rsidR="00AB67CF" w:rsidRPr="00833027" w:rsidSect="002F0911">
          <w:headerReference w:type="even" r:id="rId9"/>
          <w:headerReference w:type="default" r:id="rId10"/>
          <w:footerReference w:type="even" r:id="rId11"/>
          <w:footerReference w:type="default" r:id="rId12"/>
          <w:headerReference w:type="first" r:id="rId13"/>
          <w:footerReference w:type="first" r:id="rId14"/>
          <w:pgSz w:w="11907" w:h="16839" w:code="9"/>
          <w:pgMar w:top="1135" w:right="1417" w:bottom="1134" w:left="1276" w:header="708" w:footer="708" w:gutter="0"/>
          <w:cols w:space="708"/>
          <w:docGrid w:linePitch="360"/>
        </w:sectPr>
      </w:pPr>
    </w:p>
    <w:p w14:paraId="334E7D06" w14:textId="77777777" w:rsidR="00E22EF2" w:rsidRDefault="003C5DAD" w:rsidP="00AE2899">
      <w:pPr>
        <w:spacing w:before="0" w:line="240" w:lineRule="auto"/>
        <w:ind w:left="426" w:hanging="426"/>
        <w:rPr>
          <w:rFonts w:cs="Calibri"/>
        </w:rPr>
      </w:pPr>
      <w:r w:rsidRPr="00833027">
        <w:rPr>
          <w:rFonts w:cs="Calibri"/>
        </w:rPr>
        <w:t>6.1</w:t>
      </w:r>
      <w:r w:rsidR="00AE2899" w:rsidRPr="00833027">
        <w:rPr>
          <w:rFonts w:cs="Calibri"/>
        </w:rPr>
        <w:t xml:space="preserve"> Background document </w:t>
      </w:r>
      <w:proofErr w:type="gramStart"/>
      <w:r w:rsidR="00AE2899" w:rsidRPr="00833027">
        <w:rPr>
          <w:rFonts w:cs="Calibri"/>
        </w:rPr>
        <w:t>summary :</w:t>
      </w:r>
      <w:proofErr w:type="gramEnd"/>
    </w:p>
    <w:p w14:paraId="5A375EE5" w14:textId="5E9C7557" w:rsidR="00AE2899" w:rsidRPr="00812ECB" w:rsidRDefault="00AE2899" w:rsidP="00AE2899">
      <w:pPr>
        <w:spacing w:before="0" w:line="240" w:lineRule="auto"/>
        <w:ind w:left="426" w:hanging="426"/>
        <w:rPr>
          <w:rFonts w:cs="Calibri"/>
          <w:sz w:val="12"/>
          <w:szCs w:val="12"/>
        </w:rPr>
        <w:sectPr w:rsidR="00AE2899" w:rsidRPr="00812ECB" w:rsidSect="00AB67CF">
          <w:type w:val="continuous"/>
          <w:pgSz w:w="11907" w:h="16839" w:code="9"/>
          <w:pgMar w:top="1135" w:right="1417" w:bottom="1134" w:left="1276" w:header="708" w:footer="708" w:gutter="0"/>
          <w:cols w:num="2" w:space="708"/>
          <w:docGrid w:linePitch="360"/>
        </w:sectPr>
      </w:pPr>
      <w:r>
        <w:rPr>
          <w:rFonts w:cs="Calibri"/>
          <w:sz w:val="24"/>
          <w:szCs w:val="24"/>
        </w:rPr>
        <w:tab/>
      </w:r>
    </w:p>
    <w:p w14:paraId="73CF4084" w14:textId="77777777" w:rsidR="00E22EF2" w:rsidRPr="00E22EF2" w:rsidRDefault="00E22EF2" w:rsidP="00AE2899">
      <w:pPr>
        <w:spacing w:before="0" w:line="240" w:lineRule="auto"/>
        <w:ind w:left="1134" w:hanging="425"/>
        <w:rPr>
          <w:sz w:val="12"/>
          <w:szCs w:val="12"/>
          <w:u w:val="single"/>
        </w:rPr>
      </w:pPr>
    </w:p>
    <w:p w14:paraId="015308BF" w14:textId="651F10AA" w:rsidR="00AE2899" w:rsidRPr="0095228B" w:rsidRDefault="00AE2899" w:rsidP="00AE2899">
      <w:pPr>
        <w:spacing w:before="0" w:line="240" w:lineRule="auto"/>
        <w:ind w:left="1134" w:hanging="425"/>
        <w:rPr>
          <w:sz w:val="20"/>
          <w:szCs w:val="20"/>
          <w:u w:val="single"/>
        </w:rPr>
      </w:pPr>
      <w:r w:rsidRPr="0095228B">
        <w:rPr>
          <w:sz w:val="20"/>
          <w:szCs w:val="20"/>
          <w:u w:val="single"/>
        </w:rPr>
        <w:t>Important processes under Bowls England July-December 2020</w:t>
      </w:r>
    </w:p>
    <w:p w14:paraId="6B51E810" w14:textId="4506BDFA" w:rsidR="00AE2899" w:rsidRPr="00AE2899" w:rsidRDefault="00AE2899" w:rsidP="00AC4BA3">
      <w:pPr>
        <w:pStyle w:val="ListParagraph"/>
        <w:numPr>
          <w:ilvl w:val="0"/>
          <w:numId w:val="38"/>
        </w:numPr>
        <w:spacing w:after="0" w:line="240" w:lineRule="auto"/>
        <w:ind w:left="1134" w:hanging="425"/>
        <w:rPr>
          <w:sz w:val="20"/>
          <w:szCs w:val="20"/>
        </w:rPr>
      </w:pPr>
      <w:r w:rsidRPr="00AE2899">
        <w:rPr>
          <w:sz w:val="20"/>
          <w:szCs w:val="20"/>
        </w:rPr>
        <w:t xml:space="preserve">County Discussion Workshops.  September 2020        </w:t>
      </w:r>
      <w:proofErr w:type="gramStart"/>
      <w:r w:rsidRPr="00AE2899">
        <w:rPr>
          <w:sz w:val="20"/>
          <w:szCs w:val="20"/>
        </w:rPr>
        <w:t>Topics :</w:t>
      </w:r>
      <w:proofErr w:type="gramEnd"/>
      <w:r w:rsidRPr="00AE2899">
        <w:rPr>
          <w:sz w:val="20"/>
          <w:szCs w:val="20"/>
        </w:rPr>
        <w:t xml:space="preserve">  Club Services; Player acquisition; Player retention; Coaching/Junior pathway; Communications; Volunteering/Governance; Birmingham 2022   [LC and DS participated]</w:t>
      </w:r>
    </w:p>
    <w:p w14:paraId="40409D88" w14:textId="77777777" w:rsidR="00AE2899" w:rsidRPr="00AE2899" w:rsidRDefault="00AE2899" w:rsidP="00AE2899">
      <w:pPr>
        <w:pStyle w:val="ListParagraph"/>
        <w:spacing w:after="0" w:line="240" w:lineRule="auto"/>
        <w:ind w:left="1134" w:hanging="425"/>
        <w:jc w:val="center"/>
        <w:rPr>
          <w:i/>
          <w:iCs/>
          <w:sz w:val="20"/>
          <w:szCs w:val="20"/>
        </w:rPr>
      </w:pPr>
      <w:r w:rsidRPr="00AE2899">
        <w:rPr>
          <w:i/>
          <w:iCs/>
          <w:sz w:val="20"/>
          <w:szCs w:val="20"/>
        </w:rPr>
        <w:t xml:space="preserve">Document circulated to </w:t>
      </w:r>
      <w:proofErr w:type="gramStart"/>
      <w:r w:rsidRPr="00AE2899">
        <w:rPr>
          <w:i/>
          <w:iCs/>
          <w:sz w:val="20"/>
          <w:szCs w:val="20"/>
        </w:rPr>
        <w:t>JEC :</w:t>
      </w:r>
      <w:proofErr w:type="gramEnd"/>
      <w:r w:rsidRPr="00AE2899">
        <w:rPr>
          <w:i/>
          <w:iCs/>
          <w:sz w:val="20"/>
          <w:szCs w:val="20"/>
        </w:rPr>
        <w:t xml:space="preserve">  COUNTY DISCUSSIONS WORKSHOPS – TAKEAWAY POINTS</w:t>
      </w:r>
    </w:p>
    <w:p w14:paraId="09E83DA8" w14:textId="77777777" w:rsidR="00AE2899" w:rsidRPr="0095228B" w:rsidRDefault="00AE2899" w:rsidP="00AE2899">
      <w:pPr>
        <w:pStyle w:val="ListParagraph"/>
        <w:numPr>
          <w:ilvl w:val="0"/>
          <w:numId w:val="38"/>
        </w:numPr>
        <w:spacing w:after="0" w:line="240" w:lineRule="auto"/>
        <w:ind w:left="1134" w:hanging="425"/>
        <w:rPr>
          <w:sz w:val="20"/>
          <w:szCs w:val="20"/>
        </w:rPr>
      </w:pPr>
      <w:r w:rsidRPr="0095228B">
        <w:rPr>
          <w:sz w:val="20"/>
          <w:szCs w:val="20"/>
        </w:rPr>
        <w:t>BE 2020 Participation Survey - club and individual feedback.  August 2020</w:t>
      </w:r>
      <w:proofErr w:type="gramStart"/>
      <w:r w:rsidRPr="0095228B">
        <w:rPr>
          <w:sz w:val="20"/>
          <w:szCs w:val="20"/>
        </w:rPr>
        <w:t xml:space="preserve">   [</w:t>
      </w:r>
      <w:proofErr w:type="gramEnd"/>
      <w:r w:rsidRPr="0095228B">
        <w:rPr>
          <w:sz w:val="20"/>
          <w:szCs w:val="20"/>
        </w:rPr>
        <w:t>973 responses]</w:t>
      </w:r>
    </w:p>
    <w:p w14:paraId="348DD4F5" w14:textId="127488EB" w:rsidR="00AE2899" w:rsidRPr="00AE2899" w:rsidRDefault="00AE2899" w:rsidP="00AE2899">
      <w:pPr>
        <w:spacing w:before="0" w:line="240" w:lineRule="auto"/>
        <w:ind w:left="1134" w:hanging="425"/>
        <w:rPr>
          <w:i/>
          <w:iCs/>
          <w:sz w:val="20"/>
          <w:szCs w:val="20"/>
        </w:rPr>
      </w:pPr>
      <w:r>
        <w:rPr>
          <w:i/>
          <w:iCs/>
          <w:sz w:val="20"/>
          <w:szCs w:val="20"/>
        </w:rPr>
        <w:t xml:space="preserve">                </w:t>
      </w:r>
      <w:r w:rsidRPr="00AE2899">
        <w:rPr>
          <w:i/>
          <w:iCs/>
          <w:sz w:val="20"/>
          <w:szCs w:val="20"/>
        </w:rPr>
        <w:t xml:space="preserve">Document circulated to </w:t>
      </w:r>
      <w:proofErr w:type="gramStart"/>
      <w:r w:rsidRPr="00AE2899">
        <w:rPr>
          <w:i/>
          <w:iCs/>
          <w:sz w:val="20"/>
          <w:szCs w:val="20"/>
        </w:rPr>
        <w:t>JEC :</w:t>
      </w:r>
      <w:proofErr w:type="gramEnd"/>
      <w:r w:rsidRPr="00AE2899">
        <w:rPr>
          <w:i/>
          <w:iCs/>
          <w:sz w:val="20"/>
          <w:szCs w:val="20"/>
        </w:rPr>
        <w:t xml:space="preserve">  OUR FUTURE – FEEDBACK</w:t>
      </w:r>
    </w:p>
    <w:p w14:paraId="402F8615" w14:textId="188C3527" w:rsidR="00AE2899" w:rsidRPr="0095228B" w:rsidRDefault="00AE2899" w:rsidP="00AE2899">
      <w:pPr>
        <w:pStyle w:val="ListParagraph"/>
        <w:numPr>
          <w:ilvl w:val="0"/>
          <w:numId w:val="38"/>
        </w:numPr>
        <w:spacing w:after="0" w:line="240" w:lineRule="auto"/>
        <w:ind w:left="1134" w:hanging="425"/>
        <w:rPr>
          <w:sz w:val="20"/>
          <w:szCs w:val="20"/>
        </w:rPr>
      </w:pPr>
      <w:r w:rsidRPr="0095228B">
        <w:rPr>
          <w:sz w:val="20"/>
          <w:szCs w:val="20"/>
        </w:rPr>
        <w:t>BE Counties Meeting.  November 2020</w:t>
      </w:r>
      <w:proofErr w:type="gramStart"/>
      <w:r w:rsidRPr="0095228B">
        <w:rPr>
          <w:sz w:val="20"/>
          <w:szCs w:val="20"/>
        </w:rPr>
        <w:t xml:space="preserve">   [</w:t>
      </w:r>
      <w:proofErr w:type="gramEnd"/>
      <w:r w:rsidRPr="0095228B">
        <w:rPr>
          <w:sz w:val="20"/>
          <w:szCs w:val="20"/>
        </w:rPr>
        <w:t>Just involved County Administrators</w:t>
      </w:r>
      <w:r w:rsidR="00E22EF2">
        <w:rPr>
          <w:sz w:val="20"/>
          <w:szCs w:val="20"/>
        </w:rPr>
        <w:t>, as online</w:t>
      </w:r>
      <w:r w:rsidRPr="0095228B">
        <w:rPr>
          <w:sz w:val="20"/>
          <w:szCs w:val="20"/>
        </w:rPr>
        <w:t>]</w:t>
      </w:r>
    </w:p>
    <w:p w14:paraId="7A37AD9D" w14:textId="6E135F8C" w:rsidR="00AE2899" w:rsidRPr="00AE2899" w:rsidRDefault="00AE2899" w:rsidP="00AE2899">
      <w:pPr>
        <w:pStyle w:val="ListParagraph"/>
        <w:spacing w:after="0" w:line="240" w:lineRule="auto"/>
        <w:ind w:left="1134" w:hanging="425"/>
        <w:rPr>
          <w:i/>
          <w:iCs/>
          <w:sz w:val="20"/>
          <w:szCs w:val="20"/>
        </w:rPr>
      </w:pPr>
      <w:r w:rsidRPr="0095228B">
        <w:rPr>
          <w:sz w:val="20"/>
          <w:szCs w:val="20"/>
        </w:rPr>
        <w:t xml:space="preserve">        </w:t>
      </w:r>
      <w:r>
        <w:rPr>
          <w:sz w:val="20"/>
          <w:szCs w:val="20"/>
        </w:rPr>
        <w:t xml:space="preserve">         </w:t>
      </w:r>
      <w:r w:rsidRPr="00AE2899">
        <w:rPr>
          <w:i/>
          <w:iCs/>
          <w:sz w:val="20"/>
          <w:szCs w:val="20"/>
        </w:rPr>
        <w:t>Slides from meeting circulated to JEC.     First announcements of key points in BE Strategy Plan</w:t>
      </w:r>
    </w:p>
    <w:p w14:paraId="450C6602" w14:textId="255ABFE8" w:rsidR="00AE2899" w:rsidRPr="0095228B" w:rsidRDefault="00AE2899" w:rsidP="00AE2899">
      <w:pPr>
        <w:pStyle w:val="ListParagraph"/>
        <w:numPr>
          <w:ilvl w:val="0"/>
          <w:numId w:val="38"/>
        </w:numPr>
        <w:spacing w:after="0" w:line="240" w:lineRule="auto"/>
        <w:ind w:left="1134" w:hanging="425"/>
        <w:rPr>
          <w:sz w:val="20"/>
          <w:szCs w:val="20"/>
        </w:rPr>
      </w:pPr>
      <w:r w:rsidRPr="0095228B">
        <w:rPr>
          <w:sz w:val="20"/>
          <w:szCs w:val="20"/>
        </w:rPr>
        <w:t xml:space="preserve">BE Focus Groups.  </w:t>
      </w:r>
      <w:proofErr w:type="gramStart"/>
      <w:r w:rsidRPr="0095228B">
        <w:rPr>
          <w:sz w:val="20"/>
          <w:szCs w:val="20"/>
        </w:rPr>
        <w:t>Ongoing  [</w:t>
      </w:r>
      <w:proofErr w:type="gramEnd"/>
      <w:r w:rsidR="00E22EF2">
        <w:rPr>
          <w:sz w:val="20"/>
          <w:szCs w:val="20"/>
        </w:rPr>
        <w:t xml:space="preserve">involving </w:t>
      </w:r>
      <w:r w:rsidRPr="0095228B">
        <w:rPr>
          <w:sz w:val="20"/>
          <w:szCs w:val="20"/>
        </w:rPr>
        <w:t>those who had indicated an interest]</w:t>
      </w:r>
    </w:p>
    <w:p w14:paraId="07B22BE1" w14:textId="0C5F05CF" w:rsidR="00AE2899" w:rsidRPr="00AE2899" w:rsidRDefault="00AE2899" w:rsidP="00AE2899">
      <w:pPr>
        <w:pStyle w:val="ListParagraph"/>
        <w:spacing w:after="0" w:line="240" w:lineRule="auto"/>
        <w:ind w:left="1134" w:hanging="425"/>
        <w:rPr>
          <w:i/>
          <w:iCs/>
          <w:sz w:val="20"/>
          <w:szCs w:val="20"/>
        </w:rPr>
      </w:pPr>
      <w:r w:rsidRPr="0095228B">
        <w:rPr>
          <w:sz w:val="20"/>
          <w:szCs w:val="20"/>
        </w:rPr>
        <w:t xml:space="preserve">        </w:t>
      </w:r>
      <w:r>
        <w:rPr>
          <w:sz w:val="20"/>
          <w:szCs w:val="20"/>
        </w:rPr>
        <w:t xml:space="preserve">         </w:t>
      </w:r>
      <w:r w:rsidRPr="00AE2899">
        <w:rPr>
          <w:i/>
          <w:iCs/>
          <w:sz w:val="20"/>
          <w:szCs w:val="20"/>
        </w:rPr>
        <w:t xml:space="preserve">Ian </w:t>
      </w:r>
      <w:proofErr w:type="spellStart"/>
      <w:r w:rsidRPr="00AE2899">
        <w:rPr>
          <w:i/>
          <w:iCs/>
          <w:sz w:val="20"/>
          <w:szCs w:val="20"/>
        </w:rPr>
        <w:t>Gauld’s</w:t>
      </w:r>
      <w:proofErr w:type="spellEnd"/>
      <w:r w:rsidRPr="00AE2899">
        <w:rPr>
          <w:i/>
          <w:iCs/>
          <w:sz w:val="20"/>
          <w:szCs w:val="20"/>
        </w:rPr>
        <w:t xml:space="preserve"> recent e-mail, with </w:t>
      </w:r>
      <w:proofErr w:type="gramStart"/>
      <w:r w:rsidRPr="00AE2899">
        <w:rPr>
          <w:i/>
          <w:iCs/>
          <w:sz w:val="20"/>
          <w:szCs w:val="20"/>
        </w:rPr>
        <w:t>particular reference</w:t>
      </w:r>
      <w:proofErr w:type="gramEnd"/>
      <w:r w:rsidRPr="00AE2899">
        <w:rPr>
          <w:i/>
          <w:iCs/>
          <w:sz w:val="20"/>
          <w:szCs w:val="20"/>
        </w:rPr>
        <w:t xml:space="preserve"> to competitions, circulated to JEC</w:t>
      </w:r>
    </w:p>
    <w:p w14:paraId="6CC90B11" w14:textId="77777777" w:rsidR="00AE2899" w:rsidRPr="0095228B" w:rsidRDefault="00AE2899" w:rsidP="00AE2899">
      <w:pPr>
        <w:ind w:left="1134" w:hanging="425"/>
        <w:rPr>
          <w:sz w:val="20"/>
          <w:szCs w:val="20"/>
          <w:u w:val="single"/>
        </w:rPr>
      </w:pPr>
      <w:r w:rsidRPr="0095228B">
        <w:rPr>
          <w:sz w:val="20"/>
          <w:szCs w:val="20"/>
          <w:u w:val="single"/>
        </w:rPr>
        <w:t>Key points from BE Strategy (Counties Meeting slides)</w:t>
      </w:r>
    </w:p>
    <w:p w14:paraId="77BA7067" w14:textId="77777777" w:rsidR="00AE2899" w:rsidRPr="0095228B" w:rsidRDefault="00AE2899" w:rsidP="00AE2899">
      <w:pPr>
        <w:pStyle w:val="ListParagraph"/>
        <w:numPr>
          <w:ilvl w:val="0"/>
          <w:numId w:val="39"/>
        </w:numPr>
        <w:spacing w:after="0" w:line="259" w:lineRule="auto"/>
        <w:ind w:left="1134" w:hanging="425"/>
        <w:rPr>
          <w:sz w:val="20"/>
          <w:szCs w:val="20"/>
        </w:rPr>
      </w:pPr>
      <w:r w:rsidRPr="0095228B">
        <w:rPr>
          <w:sz w:val="20"/>
          <w:szCs w:val="20"/>
        </w:rPr>
        <w:t>Society’s big challenges – Health; ageing population; social isolation; inequalities; greener future</w:t>
      </w:r>
    </w:p>
    <w:p w14:paraId="4677088B" w14:textId="2580DE5B" w:rsidR="00AE2899" w:rsidRPr="0095228B" w:rsidRDefault="00AE2899" w:rsidP="00AE2899">
      <w:pPr>
        <w:pStyle w:val="ListParagraph"/>
        <w:numPr>
          <w:ilvl w:val="0"/>
          <w:numId w:val="39"/>
        </w:numPr>
        <w:spacing w:after="0" w:line="259" w:lineRule="auto"/>
        <w:ind w:left="1134" w:hanging="425"/>
        <w:rPr>
          <w:sz w:val="20"/>
          <w:szCs w:val="20"/>
        </w:rPr>
      </w:pPr>
      <w:r w:rsidRPr="0095228B">
        <w:rPr>
          <w:sz w:val="20"/>
          <w:szCs w:val="20"/>
        </w:rPr>
        <w:t>Fundamental human values – happiness; expl</w:t>
      </w:r>
      <w:r w:rsidR="00E22EF2">
        <w:rPr>
          <w:sz w:val="20"/>
          <w:szCs w:val="20"/>
        </w:rPr>
        <w:t>o</w:t>
      </w:r>
      <w:r w:rsidRPr="0095228B">
        <w:rPr>
          <w:sz w:val="20"/>
          <w:szCs w:val="20"/>
        </w:rPr>
        <w:t>ring new horizons; connecting with people; evoking pride; impacting society</w:t>
      </w:r>
    </w:p>
    <w:p w14:paraId="5F8F9057" w14:textId="77777777" w:rsidR="00AE2899" w:rsidRPr="0095228B" w:rsidRDefault="00AE2899" w:rsidP="00AE2899">
      <w:pPr>
        <w:pStyle w:val="ListParagraph"/>
        <w:numPr>
          <w:ilvl w:val="0"/>
          <w:numId w:val="39"/>
        </w:numPr>
        <w:spacing w:after="0" w:line="259" w:lineRule="auto"/>
        <w:ind w:left="1134" w:hanging="425"/>
        <w:rPr>
          <w:sz w:val="20"/>
          <w:szCs w:val="20"/>
        </w:rPr>
      </w:pPr>
      <w:r w:rsidRPr="0095228B">
        <w:rPr>
          <w:sz w:val="20"/>
          <w:szCs w:val="20"/>
        </w:rPr>
        <w:t xml:space="preserve">Bowls </w:t>
      </w:r>
      <w:proofErr w:type="gramStart"/>
      <w:r w:rsidRPr="0095228B">
        <w:rPr>
          <w:sz w:val="20"/>
          <w:szCs w:val="20"/>
        </w:rPr>
        <w:t>Qualities :</w:t>
      </w:r>
      <w:proofErr w:type="gramEnd"/>
    </w:p>
    <w:p w14:paraId="21A13D43" w14:textId="77777777"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Uncomplicated premise, but lifetime to learn.  Joy and achievement from 8 to 88</w:t>
      </w:r>
    </w:p>
    <w:p w14:paraId="41B7FD25" w14:textId="77777777"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Accessible.  Physically doable, inexpensive, lots of facilities, no barriers to playing</w:t>
      </w:r>
    </w:p>
    <w:p w14:paraId="4A774B0F" w14:textId="38EC0288"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Disabled people</w:t>
      </w:r>
      <w:r w:rsidR="00812ECB">
        <w:rPr>
          <w:sz w:val="20"/>
          <w:szCs w:val="20"/>
        </w:rPr>
        <w:t xml:space="preserve"> can be involved</w:t>
      </w:r>
      <w:r w:rsidRPr="0095228B">
        <w:rPr>
          <w:sz w:val="20"/>
          <w:szCs w:val="20"/>
        </w:rPr>
        <w:t xml:space="preserve">, </w:t>
      </w:r>
      <w:r w:rsidR="00812ECB">
        <w:rPr>
          <w:sz w:val="20"/>
          <w:szCs w:val="20"/>
        </w:rPr>
        <w:t xml:space="preserve">also </w:t>
      </w:r>
      <w:r w:rsidRPr="0095228B">
        <w:rPr>
          <w:sz w:val="20"/>
          <w:szCs w:val="20"/>
        </w:rPr>
        <w:t>those chronically ill and those not stereotypically athletic can gain health benefits, self-esteem and life chances</w:t>
      </w:r>
    </w:p>
    <w:p w14:paraId="5D875763" w14:textId="77777777"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Inter-generational.  Families and friends</w:t>
      </w:r>
    </w:p>
    <w:p w14:paraId="2C30621C" w14:textId="77777777"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Clubs friendly and caring places</w:t>
      </w:r>
    </w:p>
    <w:p w14:paraId="57308A49" w14:textId="0784BDBD" w:rsidR="00AE2899" w:rsidRPr="0095228B" w:rsidRDefault="00812ECB" w:rsidP="00AE2899">
      <w:pPr>
        <w:pStyle w:val="ListParagraph"/>
        <w:numPr>
          <w:ilvl w:val="0"/>
          <w:numId w:val="39"/>
        </w:numPr>
        <w:spacing w:after="0" w:line="259" w:lineRule="auto"/>
        <w:ind w:left="1134" w:hanging="425"/>
        <w:rPr>
          <w:sz w:val="20"/>
          <w:szCs w:val="20"/>
        </w:rPr>
      </w:pPr>
      <w:r>
        <w:rPr>
          <w:sz w:val="20"/>
          <w:szCs w:val="20"/>
        </w:rPr>
        <w:t xml:space="preserve">BE </w:t>
      </w:r>
      <w:r w:rsidR="00AE2899" w:rsidRPr="0095228B">
        <w:rPr>
          <w:sz w:val="20"/>
          <w:szCs w:val="20"/>
        </w:rPr>
        <w:t>Vision – for everyone to imagine the joy and benefit of playing sport</w:t>
      </w:r>
    </w:p>
    <w:p w14:paraId="7C36029C" w14:textId="6FDF9E40" w:rsidR="00AE2899" w:rsidRPr="0095228B" w:rsidRDefault="00812ECB" w:rsidP="00AE2899">
      <w:pPr>
        <w:pStyle w:val="ListParagraph"/>
        <w:numPr>
          <w:ilvl w:val="0"/>
          <w:numId w:val="39"/>
        </w:numPr>
        <w:spacing w:after="0" w:line="259" w:lineRule="auto"/>
        <w:ind w:left="1134" w:hanging="425"/>
        <w:rPr>
          <w:sz w:val="20"/>
          <w:szCs w:val="20"/>
        </w:rPr>
      </w:pPr>
      <w:r>
        <w:rPr>
          <w:sz w:val="20"/>
          <w:szCs w:val="20"/>
        </w:rPr>
        <w:t xml:space="preserve">BE </w:t>
      </w:r>
      <w:r w:rsidR="00AE2899" w:rsidRPr="0095228B">
        <w:rPr>
          <w:sz w:val="20"/>
          <w:szCs w:val="20"/>
        </w:rPr>
        <w:t>Mission – promote and develop the sport across England so it enriches the lives of participants, connects communities, is good for health</w:t>
      </w:r>
    </w:p>
    <w:p w14:paraId="3F0F10AF" w14:textId="6DBE8545" w:rsidR="00AE2899" w:rsidRPr="0095228B" w:rsidRDefault="00812ECB" w:rsidP="00AE2899">
      <w:pPr>
        <w:pStyle w:val="ListParagraph"/>
        <w:numPr>
          <w:ilvl w:val="0"/>
          <w:numId w:val="39"/>
        </w:numPr>
        <w:spacing w:after="0" w:line="259" w:lineRule="auto"/>
        <w:ind w:left="1134" w:hanging="425"/>
        <w:rPr>
          <w:sz w:val="20"/>
          <w:szCs w:val="20"/>
        </w:rPr>
      </w:pPr>
      <w:r>
        <w:rPr>
          <w:sz w:val="20"/>
          <w:szCs w:val="20"/>
        </w:rPr>
        <w:lastRenderedPageBreak/>
        <w:t xml:space="preserve">BE </w:t>
      </w:r>
      <w:r w:rsidR="00AE2899" w:rsidRPr="0095228B">
        <w:rPr>
          <w:sz w:val="20"/>
          <w:szCs w:val="20"/>
        </w:rPr>
        <w:t xml:space="preserve">Objectives – </w:t>
      </w:r>
    </w:p>
    <w:p w14:paraId="3FFFE6B6" w14:textId="77777777"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Make people feel that bowls is a sport where they belong</w:t>
      </w:r>
    </w:p>
    <w:p w14:paraId="5742A57D" w14:textId="63FDFD3F" w:rsidR="00AE2899" w:rsidRPr="0095228B" w:rsidRDefault="00AE2899" w:rsidP="00812ECB">
      <w:pPr>
        <w:pStyle w:val="ListParagraph"/>
        <w:numPr>
          <w:ilvl w:val="1"/>
          <w:numId w:val="39"/>
        </w:numPr>
        <w:spacing w:after="0" w:line="259" w:lineRule="auto"/>
        <w:ind w:left="1560" w:hanging="426"/>
        <w:rPr>
          <w:sz w:val="20"/>
          <w:szCs w:val="20"/>
        </w:rPr>
      </w:pPr>
      <w:r>
        <w:rPr>
          <w:sz w:val="20"/>
          <w:szCs w:val="20"/>
        </w:rPr>
        <w:t>Wider participation</w:t>
      </w:r>
      <w:r w:rsidR="00E22EF2">
        <w:rPr>
          <w:sz w:val="20"/>
          <w:szCs w:val="20"/>
        </w:rPr>
        <w:t>.  Diversity</w:t>
      </w:r>
    </w:p>
    <w:p w14:paraId="32D3904A" w14:textId="77777777" w:rsidR="00AE2899" w:rsidRPr="0095228B" w:rsidRDefault="00AE2899" w:rsidP="00812ECB">
      <w:pPr>
        <w:pStyle w:val="ListParagraph"/>
        <w:numPr>
          <w:ilvl w:val="1"/>
          <w:numId w:val="39"/>
        </w:numPr>
        <w:spacing w:after="0" w:line="259" w:lineRule="auto"/>
        <w:ind w:left="1560" w:hanging="426"/>
        <w:rPr>
          <w:sz w:val="20"/>
          <w:szCs w:val="20"/>
        </w:rPr>
      </w:pPr>
      <w:r>
        <w:rPr>
          <w:sz w:val="20"/>
          <w:szCs w:val="20"/>
        </w:rPr>
        <w:t>Achieve a f</w:t>
      </w:r>
      <w:r w:rsidRPr="0095228B">
        <w:rPr>
          <w:sz w:val="20"/>
          <w:szCs w:val="20"/>
        </w:rPr>
        <w:t>ulfilling relationship with the sport</w:t>
      </w:r>
      <w:r>
        <w:rPr>
          <w:sz w:val="20"/>
          <w:szCs w:val="20"/>
        </w:rPr>
        <w:t xml:space="preserve"> for everyone</w:t>
      </w:r>
    </w:p>
    <w:p w14:paraId="79534597" w14:textId="77777777" w:rsidR="00AE2899" w:rsidRPr="0095228B" w:rsidRDefault="00AE2899" w:rsidP="00812ECB">
      <w:pPr>
        <w:pStyle w:val="ListParagraph"/>
        <w:numPr>
          <w:ilvl w:val="1"/>
          <w:numId w:val="39"/>
        </w:numPr>
        <w:spacing w:after="0" w:line="259" w:lineRule="auto"/>
        <w:ind w:left="1560" w:hanging="426"/>
        <w:rPr>
          <w:sz w:val="20"/>
          <w:szCs w:val="20"/>
        </w:rPr>
      </w:pPr>
      <w:r w:rsidRPr="0095228B">
        <w:rPr>
          <w:sz w:val="20"/>
          <w:szCs w:val="20"/>
        </w:rPr>
        <w:t>Nurture volunteers</w:t>
      </w:r>
    </w:p>
    <w:p w14:paraId="75E2D618" w14:textId="441185F3" w:rsidR="00AE2899" w:rsidRPr="00812ECB" w:rsidRDefault="00AE2899" w:rsidP="00812ECB">
      <w:pPr>
        <w:pStyle w:val="ListParagraph"/>
        <w:numPr>
          <w:ilvl w:val="1"/>
          <w:numId w:val="39"/>
        </w:numPr>
        <w:spacing w:after="0" w:line="259" w:lineRule="auto"/>
        <w:ind w:left="1560" w:hanging="426"/>
        <w:rPr>
          <w:sz w:val="20"/>
          <w:szCs w:val="20"/>
        </w:rPr>
      </w:pPr>
      <w:r w:rsidRPr="0095228B">
        <w:rPr>
          <w:sz w:val="20"/>
          <w:szCs w:val="20"/>
        </w:rPr>
        <w:t>Be an admired NGB</w:t>
      </w:r>
    </w:p>
    <w:p w14:paraId="1A3C4444" w14:textId="55E84A8F" w:rsidR="00AE2899" w:rsidRPr="0095228B" w:rsidRDefault="00812ECB" w:rsidP="00AE2899">
      <w:pPr>
        <w:pStyle w:val="ListParagraph"/>
        <w:numPr>
          <w:ilvl w:val="0"/>
          <w:numId w:val="38"/>
        </w:numPr>
        <w:spacing w:after="0" w:line="259" w:lineRule="auto"/>
        <w:ind w:left="1134" w:hanging="425"/>
        <w:rPr>
          <w:sz w:val="20"/>
          <w:szCs w:val="20"/>
        </w:rPr>
      </w:pPr>
      <w:r>
        <w:rPr>
          <w:sz w:val="20"/>
          <w:szCs w:val="20"/>
        </w:rPr>
        <w:t xml:space="preserve">BE’s </w:t>
      </w:r>
      <w:r w:rsidR="00AE2899" w:rsidRPr="0095228B">
        <w:rPr>
          <w:sz w:val="20"/>
          <w:szCs w:val="20"/>
        </w:rPr>
        <w:t>financial future</w:t>
      </w:r>
      <w:r w:rsidR="00E22EF2">
        <w:rPr>
          <w:sz w:val="20"/>
          <w:szCs w:val="20"/>
        </w:rPr>
        <w:t xml:space="preserve"> laid out</w:t>
      </w:r>
    </w:p>
    <w:p w14:paraId="1513ADC3" w14:textId="03CC61DF" w:rsidR="00AE2899" w:rsidRPr="0095228B" w:rsidRDefault="00812ECB" w:rsidP="00AE2899">
      <w:pPr>
        <w:pStyle w:val="ListParagraph"/>
        <w:numPr>
          <w:ilvl w:val="0"/>
          <w:numId w:val="38"/>
        </w:numPr>
        <w:spacing w:after="0" w:line="259" w:lineRule="auto"/>
        <w:ind w:left="1134" w:hanging="425"/>
        <w:rPr>
          <w:sz w:val="20"/>
          <w:szCs w:val="20"/>
        </w:rPr>
      </w:pPr>
      <w:r>
        <w:rPr>
          <w:sz w:val="20"/>
          <w:szCs w:val="20"/>
        </w:rPr>
        <w:t>BE’s v</w:t>
      </w:r>
      <w:r w:rsidR="00AE2899" w:rsidRPr="0095228B">
        <w:rPr>
          <w:sz w:val="20"/>
          <w:szCs w:val="20"/>
        </w:rPr>
        <w:t xml:space="preserve">alues and </w:t>
      </w:r>
      <w:proofErr w:type="spellStart"/>
      <w:r w:rsidR="00AE2899" w:rsidRPr="0095228B">
        <w:rPr>
          <w:sz w:val="20"/>
          <w:szCs w:val="20"/>
        </w:rPr>
        <w:t>behaviours</w:t>
      </w:r>
      <w:proofErr w:type="spellEnd"/>
      <w:r w:rsidR="00AE2899" w:rsidRPr="0095228B">
        <w:rPr>
          <w:sz w:val="20"/>
          <w:szCs w:val="20"/>
        </w:rPr>
        <w:t>.  CARE</w:t>
      </w:r>
      <w:r>
        <w:rPr>
          <w:sz w:val="20"/>
          <w:szCs w:val="20"/>
        </w:rPr>
        <w:t xml:space="preserve"> [</w:t>
      </w:r>
      <w:r w:rsidR="00E63C14">
        <w:rPr>
          <w:sz w:val="20"/>
          <w:szCs w:val="20"/>
        </w:rPr>
        <w:t>Collaborative; Adaptable; Responsible; Encouraging]</w:t>
      </w:r>
    </w:p>
    <w:p w14:paraId="6BA54E59" w14:textId="3FBB9382" w:rsidR="00233384" w:rsidRPr="00833027" w:rsidRDefault="00233384" w:rsidP="00E63A2F">
      <w:pPr>
        <w:spacing w:before="0" w:line="240" w:lineRule="auto"/>
        <w:rPr>
          <w:rFonts w:cs="Calibri"/>
        </w:rPr>
      </w:pPr>
    </w:p>
    <w:p w14:paraId="6BF87EF6" w14:textId="0DD79CE1" w:rsidR="00E63C14" w:rsidRDefault="00E63C14" w:rsidP="00E63C14">
      <w:pPr>
        <w:spacing w:before="0" w:line="240" w:lineRule="auto"/>
        <w:ind w:left="567" w:hanging="567"/>
        <w:rPr>
          <w:rFonts w:cs="Calibri"/>
        </w:rPr>
      </w:pPr>
      <w:r w:rsidRPr="00833027">
        <w:rPr>
          <w:rFonts w:cs="Calibri"/>
        </w:rPr>
        <w:t>6.2</w:t>
      </w:r>
      <w:r w:rsidRPr="00833027">
        <w:rPr>
          <w:rFonts w:cs="Calibri"/>
        </w:rPr>
        <w:tab/>
        <w:t>General discussion on these matters included a wide range of points/views, including</w:t>
      </w:r>
      <w:r w:rsidR="00CE0675" w:rsidRPr="00833027">
        <w:rPr>
          <w:rFonts w:cs="Calibri"/>
        </w:rPr>
        <w:t xml:space="preserve">, in no particular </w:t>
      </w:r>
      <w:proofErr w:type="gramStart"/>
      <w:r w:rsidR="00CE0675" w:rsidRPr="00833027">
        <w:rPr>
          <w:rFonts w:cs="Calibri"/>
        </w:rPr>
        <w:t>order</w:t>
      </w:r>
      <w:r w:rsidRPr="00833027">
        <w:rPr>
          <w:rFonts w:cs="Calibri"/>
        </w:rPr>
        <w:t xml:space="preserve"> :</w:t>
      </w:r>
      <w:proofErr w:type="gramEnd"/>
    </w:p>
    <w:p w14:paraId="23AA2BBF" w14:textId="77777777" w:rsidR="00E22EF2" w:rsidRPr="00E22EF2" w:rsidRDefault="00E22EF2" w:rsidP="00E63C14">
      <w:pPr>
        <w:spacing w:before="0" w:line="240" w:lineRule="auto"/>
        <w:ind w:left="567" w:hanging="567"/>
        <w:rPr>
          <w:rFonts w:cs="Calibri"/>
          <w:sz w:val="10"/>
          <w:szCs w:val="10"/>
        </w:rPr>
      </w:pPr>
    </w:p>
    <w:p w14:paraId="1A16C0B7" w14:textId="3340F81F" w:rsidR="00233384" w:rsidRPr="00833027" w:rsidRDefault="00CE0675" w:rsidP="00E63C14">
      <w:pPr>
        <w:pStyle w:val="ListParagraph"/>
        <w:numPr>
          <w:ilvl w:val="0"/>
          <w:numId w:val="42"/>
        </w:numPr>
        <w:spacing w:line="240" w:lineRule="auto"/>
        <w:ind w:left="1134" w:hanging="425"/>
        <w:rPr>
          <w:rFonts w:cs="Calibri"/>
        </w:rPr>
      </w:pPr>
      <w:r w:rsidRPr="00833027">
        <w:rPr>
          <w:rFonts w:cs="Calibri"/>
        </w:rPr>
        <w:t>D</w:t>
      </w:r>
      <w:r w:rsidR="00E22EF2">
        <w:rPr>
          <w:rFonts w:cs="Calibri"/>
        </w:rPr>
        <w:t xml:space="preserve">R noted the problem of ethnic diversity, where it had </w:t>
      </w:r>
      <w:r w:rsidR="007E1400">
        <w:rPr>
          <w:rFonts w:cs="Calibri"/>
        </w:rPr>
        <w:t xml:space="preserve">so far </w:t>
      </w:r>
      <w:r w:rsidR="00E22EF2">
        <w:rPr>
          <w:rFonts w:cs="Calibri"/>
        </w:rPr>
        <w:t xml:space="preserve">proved difficult to interest many </w:t>
      </w:r>
      <w:r w:rsidRPr="00833027">
        <w:rPr>
          <w:rFonts w:cs="Calibri"/>
        </w:rPr>
        <w:t>BAME individuals</w:t>
      </w:r>
      <w:r w:rsidR="00E22EF2">
        <w:rPr>
          <w:rFonts w:cs="Calibri"/>
        </w:rPr>
        <w:t xml:space="preserve">.  LC advised that </w:t>
      </w:r>
      <w:r w:rsidRPr="00833027">
        <w:rPr>
          <w:rFonts w:cs="Calibri"/>
        </w:rPr>
        <w:t xml:space="preserve">BE </w:t>
      </w:r>
      <w:r w:rsidR="00E22EF2">
        <w:rPr>
          <w:rFonts w:cs="Calibri"/>
        </w:rPr>
        <w:t xml:space="preserve">will probably mount a campaign to </w:t>
      </w:r>
      <w:r w:rsidRPr="00833027">
        <w:rPr>
          <w:rFonts w:cs="Calibri"/>
        </w:rPr>
        <w:t xml:space="preserve">involve a more diverse membership </w:t>
      </w:r>
    </w:p>
    <w:p w14:paraId="6022410B" w14:textId="25193BFB" w:rsidR="004675F0" w:rsidRPr="00833027" w:rsidRDefault="007E1400" w:rsidP="00E63C14">
      <w:pPr>
        <w:pStyle w:val="ListParagraph"/>
        <w:numPr>
          <w:ilvl w:val="0"/>
          <w:numId w:val="42"/>
        </w:numPr>
        <w:spacing w:line="240" w:lineRule="auto"/>
        <w:ind w:left="1134" w:hanging="425"/>
        <w:rPr>
          <w:rFonts w:cs="Calibri"/>
        </w:rPr>
      </w:pPr>
      <w:r>
        <w:rPr>
          <w:rFonts w:cs="Calibri"/>
        </w:rPr>
        <w:t>Members n</w:t>
      </w:r>
      <w:r w:rsidR="004675F0" w:rsidRPr="00833027">
        <w:rPr>
          <w:rFonts w:cs="Calibri"/>
        </w:rPr>
        <w:t>ot aware of any prejudice in our sport, at any level.  Indeed, next but one BE President is non-</w:t>
      </w:r>
      <w:proofErr w:type="gramStart"/>
      <w:r w:rsidR="004675F0" w:rsidRPr="00833027">
        <w:rPr>
          <w:rFonts w:cs="Calibri"/>
        </w:rPr>
        <w:t>white  (</w:t>
      </w:r>
      <w:proofErr w:type="gramEnd"/>
      <w:r w:rsidR="004675F0" w:rsidRPr="00833027">
        <w:rPr>
          <w:rFonts w:cs="Calibri"/>
        </w:rPr>
        <w:t>LC)</w:t>
      </w:r>
    </w:p>
    <w:p w14:paraId="101AAA78" w14:textId="7EEF8AEB" w:rsidR="00CE0675" w:rsidRPr="00833027" w:rsidRDefault="00CE0675" w:rsidP="00E63C14">
      <w:pPr>
        <w:pStyle w:val="ListParagraph"/>
        <w:numPr>
          <w:ilvl w:val="0"/>
          <w:numId w:val="42"/>
        </w:numPr>
        <w:spacing w:line="240" w:lineRule="auto"/>
        <w:ind w:left="1134" w:hanging="425"/>
        <w:rPr>
          <w:rFonts w:cs="Calibri"/>
        </w:rPr>
      </w:pPr>
      <w:r w:rsidRPr="00833027">
        <w:rPr>
          <w:rFonts w:cs="Calibri"/>
        </w:rPr>
        <w:t xml:space="preserve">Lots of objectives in </w:t>
      </w:r>
      <w:proofErr w:type="gramStart"/>
      <w:r w:rsidRPr="00833027">
        <w:rPr>
          <w:rFonts w:cs="Calibri"/>
        </w:rPr>
        <w:t>Strategy, but</w:t>
      </w:r>
      <w:proofErr w:type="gramEnd"/>
      <w:r w:rsidRPr="00833027">
        <w:rPr>
          <w:rFonts w:cs="Calibri"/>
        </w:rPr>
        <w:t xml:space="preserve"> can’t all be </w:t>
      </w:r>
      <w:r w:rsidR="004675F0" w:rsidRPr="00833027">
        <w:rPr>
          <w:rFonts w:cs="Calibri"/>
        </w:rPr>
        <w:t>attained</w:t>
      </w:r>
      <w:r w:rsidRPr="00833027">
        <w:rPr>
          <w:rFonts w:cs="Calibri"/>
        </w:rPr>
        <w:t xml:space="preserve"> at once.  </w:t>
      </w:r>
      <w:r w:rsidR="00673E58">
        <w:rPr>
          <w:rFonts w:cs="Calibri"/>
        </w:rPr>
        <w:t>S</w:t>
      </w:r>
      <w:r w:rsidRPr="00833027">
        <w:rPr>
          <w:rFonts w:cs="Calibri"/>
        </w:rPr>
        <w:t>o priorities</w:t>
      </w:r>
      <w:r w:rsidR="00673E58">
        <w:rPr>
          <w:rFonts w:cs="Calibri"/>
        </w:rPr>
        <w:t xml:space="preserve"> need to be decided and</w:t>
      </w:r>
      <w:r w:rsidRPr="00833027">
        <w:rPr>
          <w:rFonts w:cs="Calibri"/>
        </w:rPr>
        <w:t xml:space="preserve"> </w:t>
      </w:r>
      <w:proofErr w:type="gramStart"/>
      <w:r w:rsidRPr="00833027">
        <w:rPr>
          <w:rFonts w:cs="Calibri"/>
        </w:rPr>
        <w:t>indicated</w:t>
      </w:r>
      <w:r w:rsidR="004675F0" w:rsidRPr="00833027">
        <w:rPr>
          <w:rFonts w:cs="Calibri"/>
        </w:rPr>
        <w:t xml:space="preserve"> </w:t>
      </w:r>
      <w:r w:rsidRPr="00833027">
        <w:rPr>
          <w:rFonts w:cs="Calibri"/>
        </w:rPr>
        <w:t xml:space="preserve"> (</w:t>
      </w:r>
      <w:proofErr w:type="gramEnd"/>
      <w:r w:rsidRPr="00833027">
        <w:rPr>
          <w:rFonts w:cs="Calibri"/>
        </w:rPr>
        <w:t>DR)</w:t>
      </w:r>
    </w:p>
    <w:p w14:paraId="6B1586CF" w14:textId="1FC9A887" w:rsidR="00CE0675" w:rsidRPr="00833027" w:rsidRDefault="00CE0675" w:rsidP="00E63C14">
      <w:pPr>
        <w:pStyle w:val="ListParagraph"/>
        <w:numPr>
          <w:ilvl w:val="0"/>
          <w:numId w:val="42"/>
        </w:numPr>
        <w:spacing w:line="240" w:lineRule="auto"/>
        <w:ind w:left="1134" w:hanging="425"/>
        <w:rPr>
          <w:rFonts w:cs="Calibri"/>
        </w:rPr>
      </w:pPr>
      <w:r w:rsidRPr="00833027">
        <w:rPr>
          <w:rFonts w:cs="Calibri"/>
        </w:rPr>
        <w:t xml:space="preserve">Talking to </w:t>
      </w:r>
      <w:r w:rsidR="00A5700E">
        <w:rPr>
          <w:rFonts w:cs="Calibri"/>
        </w:rPr>
        <w:t>members</w:t>
      </w:r>
      <w:r w:rsidRPr="00833027">
        <w:rPr>
          <w:rFonts w:cs="Calibri"/>
        </w:rPr>
        <w:t xml:space="preserve">, most are more concerned about recruitment and about their clubs continuing, </w:t>
      </w:r>
      <w:r w:rsidR="00A5700E">
        <w:rPr>
          <w:rFonts w:cs="Calibri"/>
        </w:rPr>
        <w:t xml:space="preserve">rather </w:t>
      </w:r>
      <w:r w:rsidRPr="00833027">
        <w:rPr>
          <w:rFonts w:cs="Calibri"/>
        </w:rPr>
        <w:t xml:space="preserve">than a Strategy for the </w:t>
      </w:r>
      <w:proofErr w:type="gramStart"/>
      <w:r w:rsidRPr="00833027">
        <w:rPr>
          <w:rFonts w:cs="Calibri"/>
        </w:rPr>
        <w:t>sport  (</w:t>
      </w:r>
      <w:proofErr w:type="gramEnd"/>
      <w:r w:rsidRPr="00833027">
        <w:rPr>
          <w:rFonts w:cs="Calibri"/>
        </w:rPr>
        <w:t>LH)</w:t>
      </w:r>
    </w:p>
    <w:p w14:paraId="0692DDA5" w14:textId="469BAF0C" w:rsidR="00CE0675" w:rsidRPr="00833027" w:rsidRDefault="00CE0675" w:rsidP="00E63C14">
      <w:pPr>
        <w:pStyle w:val="ListParagraph"/>
        <w:numPr>
          <w:ilvl w:val="0"/>
          <w:numId w:val="42"/>
        </w:numPr>
        <w:spacing w:line="240" w:lineRule="auto"/>
        <w:ind w:left="1134" w:hanging="425"/>
        <w:rPr>
          <w:rFonts w:cs="Calibri"/>
        </w:rPr>
      </w:pPr>
      <w:r w:rsidRPr="00833027">
        <w:rPr>
          <w:rFonts w:cs="Calibri"/>
        </w:rPr>
        <w:t>Some clubs have difficulties with their landlords</w:t>
      </w:r>
      <w:r w:rsidR="004675F0" w:rsidRPr="00833027">
        <w:rPr>
          <w:rFonts w:cs="Calibri"/>
        </w:rPr>
        <w:t xml:space="preserve">, including ‘company’ </w:t>
      </w:r>
      <w:proofErr w:type="gramStart"/>
      <w:r w:rsidR="004675F0" w:rsidRPr="00833027">
        <w:rPr>
          <w:rFonts w:cs="Calibri"/>
        </w:rPr>
        <w:t>greens  (</w:t>
      </w:r>
      <w:proofErr w:type="gramEnd"/>
      <w:r w:rsidR="004675F0" w:rsidRPr="00833027">
        <w:rPr>
          <w:rFonts w:cs="Calibri"/>
        </w:rPr>
        <w:t>AB)</w:t>
      </w:r>
      <w:r w:rsidR="00A5700E">
        <w:rPr>
          <w:rFonts w:cs="Calibri"/>
        </w:rPr>
        <w:t xml:space="preserve">    Local councils becoming less supportive  (LC)</w:t>
      </w:r>
    </w:p>
    <w:p w14:paraId="621F3729" w14:textId="13875117" w:rsidR="004675F0" w:rsidRPr="00833027" w:rsidRDefault="004675F0" w:rsidP="00E63C14">
      <w:pPr>
        <w:pStyle w:val="ListParagraph"/>
        <w:numPr>
          <w:ilvl w:val="0"/>
          <w:numId w:val="42"/>
        </w:numPr>
        <w:spacing w:line="240" w:lineRule="auto"/>
        <w:ind w:left="1134" w:hanging="425"/>
        <w:rPr>
          <w:rFonts w:cs="Calibri"/>
        </w:rPr>
      </w:pPr>
      <w:r w:rsidRPr="00833027">
        <w:rPr>
          <w:rFonts w:cs="Calibri"/>
        </w:rPr>
        <w:t>Suggestion</w:t>
      </w:r>
      <w:r w:rsidR="00A5700E">
        <w:rPr>
          <w:rFonts w:cs="Calibri"/>
        </w:rPr>
        <w:t xml:space="preserve"> made</w:t>
      </w:r>
      <w:r w:rsidRPr="00833027">
        <w:rPr>
          <w:rFonts w:cs="Calibri"/>
        </w:rPr>
        <w:t xml:space="preserve"> about clubs sharing facilities, as usage so low in most cases and maintenance costly.  Huge contrast with </w:t>
      </w:r>
      <w:r w:rsidR="00A5700E">
        <w:rPr>
          <w:rFonts w:cs="Calibri"/>
        </w:rPr>
        <w:t xml:space="preserve">green usage in </w:t>
      </w:r>
      <w:r w:rsidRPr="00833027">
        <w:rPr>
          <w:rFonts w:cs="Calibri"/>
        </w:rPr>
        <w:t xml:space="preserve">Australian </w:t>
      </w:r>
      <w:proofErr w:type="gramStart"/>
      <w:r w:rsidRPr="00833027">
        <w:rPr>
          <w:rFonts w:cs="Calibri"/>
        </w:rPr>
        <w:t>clubs  (</w:t>
      </w:r>
      <w:proofErr w:type="gramEnd"/>
      <w:r w:rsidRPr="00833027">
        <w:rPr>
          <w:rFonts w:cs="Calibri"/>
        </w:rPr>
        <w:t>DR)</w:t>
      </w:r>
    </w:p>
    <w:p w14:paraId="39869E07" w14:textId="57A633CC" w:rsidR="004675F0" w:rsidRPr="00833027" w:rsidRDefault="004675F0" w:rsidP="00E63C14">
      <w:pPr>
        <w:pStyle w:val="ListParagraph"/>
        <w:numPr>
          <w:ilvl w:val="0"/>
          <w:numId w:val="42"/>
        </w:numPr>
        <w:spacing w:line="240" w:lineRule="auto"/>
        <w:ind w:left="1134" w:hanging="425"/>
        <w:rPr>
          <w:rFonts w:cs="Calibri"/>
        </w:rPr>
      </w:pPr>
      <w:r w:rsidRPr="00833027">
        <w:rPr>
          <w:rFonts w:cs="Calibri"/>
        </w:rPr>
        <w:t xml:space="preserve">Previous point might lead on to small clubs disappearing, leaving us with just even-larger clubs.  Games would </w:t>
      </w:r>
      <w:r w:rsidR="00A5700E">
        <w:rPr>
          <w:rFonts w:cs="Calibri"/>
        </w:rPr>
        <w:t xml:space="preserve">then </w:t>
      </w:r>
      <w:r w:rsidRPr="00833027">
        <w:rPr>
          <w:rFonts w:cs="Calibri"/>
        </w:rPr>
        <w:t>become more intra-club than inter-club</w:t>
      </w:r>
      <w:proofErr w:type="gramStart"/>
      <w:r w:rsidRPr="00833027">
        <w:rPr>
          <w:rFonts w:cs="Calibri"/>
        </w:rPr>
        <w:t xml:space="preserve">   (</w:t>
      </w:r>
      <w:proofErr w:type="gramEnd"/>
      <w:r w:rsidRPr="00833027">
        <w:rPr>
          <w:rFonts w:cs="Calibri"/>
        </w:rPr>
        <w:t>LC)</w:t>
      </w:r>
    </w:p>
    <w:p w14:paraId="3AD8897A" w14:textId="1771A7F1" w:rsidR="004675F0" w:rsidRPr="00833027" w:rsidRDefault="007E1400" w:rsidP="00E63C14">
      <w:pPr>
        <w:pStyle w:val="ListParagraph"/>
        <w:numPr>
          <w:ilvl w:val="0"/>
          <w:numId w:val="42"/>
        </w:numPr>
        <w:spacing w:line="240" w:lineRule="auto"/>
        <w:ind w:left="1134" w:hanging="425"/>
        <w:rPr>
          <w:rFonts w:cs="Calibri"/>
        </w:rPr>
      </w:pPr>
      <w:r>
        <w:rPr>
          <w:rFonts w:cs="Calibri"/>
        </w:rPr>
        <w:t>Discussion</w:t>
      </w:r>
      <w:r w:rsidR="004675F0" w:rsidRPr="00833027">
        <w:rPr>
          <w:rFonts w:cs="Calibri"/>
        </w:rPr>
        <w:t xml:space="preserve"> of contrast between competitive players and social players, and the balance of activities in clubs.  Can both be content in the same </w:t>
      </w:r>
      <w:proofErr w:type="gramStart"/>
      <w:r w:rsidR="004675F0" w:rsidRPr="00833027">
        <w:rPr>
          <w:rFonts w:cs="Calibri"/>
        </w:rPr>
        <w:t>club ?</w:t>
      </w:r>
      <w:proofErr w:type="gramEnd"/>
      <w:r w:rsidR="004675F0" w:rsidRPr="00833027">
        <w:rPr>
          <w:rFonts w:cs="Calibri"/>
        </w:rPr>
        <w:t xml:space="preserve">  </w:t>
      </w:r>
      <w:r w:rsidR="00F73F89" w:rsidRPr="00833027">
        <w:rPr>
          <w:rFonts w:cs="Calibri"/>
        </w:rPr>
        <w:t xml:space="preserve"> But c</w:t>
      </w:r>
      <w:r w:rsidR="004675F0" w:rsidRPr="00833027">
        <w:rPr>
          <w:rFonts w:cs="Calibri"/>
        </w:rPr>
        <w:t xml:space="preserve">lubs </w:t>
      </w:r>
      <w:r>
        <w:rPr>
          <w:rFonts w:cs="Calibri"/>
        </w:rPr>
        <w:t xml:space="preserve">do </w:t>
      </w:r>
      <w:r w:rsidR="004675F0" w:rsidRPr="00833027">
        <w:rPr>
          <w:rFonts w:cs="Calibri"/>
        </w:rPr>
        <w:t>need their most experienced</w:t>
      </w:r>
      <w:r w:rsidR="00F73F89" w:rsidRPr="00833027">
        <w:rPr>
          <w:rFonts w:cs="Calibri"/>
        </w:rPr>
        <w:t xml:space="preserve"> players</w:t>
      </w:r>
      <w:r>
        <w:rPr>
          <w:rFonts w:cs="Calibri"/>
        </w:rPr>
        <w:t>,</w:t>
      </w:r>
      <w:r w:rsidR="00F73F89" w:rsidRPr="00833027">
        <w:rPr>
          <w:rFonts w:cs="Calibri"/>
        </w:rPr>
        <w:t xml:space="preserve"> to tutor new members.  Some </w:t>
      </w:r>
      <w:r w:rsidR="00DB1DDE" w:rsidRPr="00833027">
        <w:rPr>
          <w:rFonts w:cs="Calibri"/>
        </w:rPr>
        <w:t>‘</w:t>
      </w:r>
      <w:r w:rsidR="00F73F89" w:rsidRPr="00833027">
        <w:rPr>
          <w:rFonts w:cs="Calibri"/>
        </w:rPr>
        <w:t>competitors</w:t>
      </w:r>
      <w:r w:rsidR="00DB1DDE" w:rsidRPr="00833027">
        <w:rPr>
          <w:rFonts w:cs="Calibri"/>
        </w:rPr>
        <w:t>’</w:t>
      </w:r>
      <w:r w:rsidR="00F73F89" w:rsidRPr="00833027">
        <w:rPr>
          <w:rFonts w:cs="Calibri"/>
        </w:rPr>
        <w:t xml:space="preserve"> will not play social games.  Can’t afford for </w:t>
      </w:r>
      <w:r w:rsidR="00A5700E">
        <w:rPr>
          <w:rFonts w:cs="Calibri"/>
        </w:rPr>
        <w:t xml:space="preserve">club </w:t>
      </w:r>
      <w:r w:rsidR="00F73F89" w:rsidRPr="00833027">
        <w:rPr>
          <w:rFonts w:cs="Calibri"/>
        </w:rPr>
        <w:t xml:space="preserve">activities to become </w:t>
      </w:r>
      <w:r>
        <w:rPr>
          <w:rFonts w:cs="Calibri"/>
        </w:rPr>
        <w:t xml:space="preserve">generally </w:t>
      </w:r>
      <w:r w:rsidR="00F73F89" w:rsidRPr="00833027">
        <w:rPr>
          <w:rFonts w:cs="Calibri"/>
        </w:rPr>
        <w:t xml:space="preserve">more competitive, as this simply isn’t what many club members want.   </w:t>
      </w:r>
      <w:r w:rsidR="00DB1DDE" w:rsidRPr="00833027">
        <w:rPr>
          <w:rFonts w:cs="Calibri"/>
        </w:rPr>
        <w:t>Encouraging families and friends</w:t>
      </w:r>
      <w:r w:rsidR="00A5700E">
        <w:rPr>
          <w:rFonts w:cs="Calibri"/>
        </w:rPr>
        <w:t xml:space="preserve"> important</w:t>
      </w:r>
      <w:r w:rsidR="00DB1DDE" w:rsidRPr="00833027">
        <w:rPr>
          <w:rFonts w:cs="Calibri"/>
        </w:rPr>
        <w:t xml:space="preserve">.  </w:t>
      </w:r>
      <w:r w:rsidR="00F73F89" w:rsidRPr="00833027">
        <w:rPr>
          <w:rFonts w:cs="Calibri"/>
        </w:rPr>
        <w:t>Lots of other implications.   (Many)</w:t>
      </w:r>
    </w:p>
    <w:p w14:paraId="54FA8C88" w14:textId="44A0961D" w:rsidR="00CE0675" w:rsidRPr="00833027" w:rsidRDefault="00F73F89" w:rsidP="00CE0675">
      <w:pPr>
        <w:pStyle w:val="ListParagraph"/>
        <w:numPr>
          <w:ilvl w:val="0"/>
          <w:numId w:val="42"/>
        </w:numPr>
        <w:spacing w:line="240" w:lineRule="auto"/>
        <w:ind w:left="1134" w:hanging="425"/>
        <w:rPr>
          <w:rFonts w:cs="Calibri"/>
        </w:rPr>
      </w:pPr>
      <w:r w:rsidRPr="00833027">
        <w:rPr>
          <w:rFonts w:cs="Calibri"/>
        </w:rPr>
        <w:t xml:space="preserve">Several points from Ian </w:t>
      </w:r>
      <w:proofErr w:type="spellStart"/>
      <w:r w:rsidRPr="00833027">
        <w:rPr>
          <w:rFonts w:cs="Calibri"/>
        </w:rPr>
        <w:t>Gauld’s</w:t>
      </w:r>
      <w:proofErr w:type="spellEnd"/>
      <w:r w:rsidRPr="00833027">
        <w:rPr>
          <w:rFonts w:cs="Calibri"/>
        </w:rPr>
        <w:t xml:space="preserve"> focus group</w:t>
      </w:r>
      <w:r w:rsidR="00A5700E">
        <w:rPr>
          <w:rFonts w:cs="Calibri"/>
        </w:rPr>
        <w:t xml:space="preserve"> considered</w:t>
      </w:r>
      <w:r w:rsidRPr="00833027">
        <w:rPr>
          <w:rFonts w:cs="Calibri"/>
        </w:rPr>
        <w:t xml:space="preserve"> [</w:t>
      </w:r>
      <w:r w:rsidR="00DB1DDE" w:rsidRPr="00833027">
        <w:rPr>
          <w:rFonts w:cs="Calibri"/>
        </w:rPr>
        <w:t xml:space="preserve">mainly </w:t>
      </w:r>
      <w:r w:rsidRPr="00833027">
        <w:rPr>
          <w:rFonts w:cs="Calibri"/>
        </w:rPr>
        <w:t>re competitions</w:t>
      </w:r>
      <w:proofErr w:type="gramStart"/>
      <w:r w:rsidRPr="00833027">
        <w:rPr>
          <w:rFonts w:cs="Calibri"/>
        </w:rPr>
        <w:t>] :</w:t>
      </w:r>
      <w:proofErr w:type="gramEnd"/>
      <w:r w:rsidRPr="00833027">
        <w:rPr>
          <w:rFonts w:cs="Calibri"/>
        </w:rPr>
        <w:t xml:space="preserve">   Changing formats </w:t>
      </w:r>
      <w:r w:rsidR="00DB1DDE" w:rsidRPr="00833027">
        <w:rPr>
          <w:rFonts w:cs="Calibri"/>
        </w:rPr>
        <w:t>of competitions; changing lengths of game; more mixed competitions; novice competitions; more ‘regional’ events; changing attitudes to ‘dress code’; more imaginative scheduling of National Championships.  And more.  (Many)</w:t>
      </w:r>
    </w:p>
    <w:p w14:paraId="46A610C8" w14:textId="04A9BE72" w:rsidR="00E63C14" w:rsidRPr="00833027" w:rsidRDefault="00E63C14" w:rsidP="00E63C14">
      <w:pPr>
        <w:spacing w:before="0" w:line="240" w:lineRule="auto"/>
        <w:ind w:left="567" w:hanging="567"/>
        <w:rPr>
          <w:rFonts w:cs="Calibri"/>
        </w:rPr>
      </w:pPr>
      <w:r w:rsidRPr="00833027">
        <w:rPr>
          <w:rFonts w:cs="Calibri"/>
        </w:rPr>
        <w:t xml:space="preserve">6.3 </w:t>
      </w:r>
      <w:r w:rsidRPr="00833027">
        <w:rPr>
          <w:rFonts w:cs="Calibri"/>
        </w:rPr>
        <w:tab/>
        <w:t>National Open Weekend</w:t>
      </w:r>
      <w:r w:rsidR="00DB1DDE" w:rsidRPr="00833027">
        <w:rPr>
          <w:rFonts w:cs="Calibri"/>
        </w:rPr>
        <w:t xml:space="preserve"> mentioned by LC.</w:t>
      </w:r>
      <w:r w:rsidRPr="00833027">
        <w:rPr>
          <w:rFonts w:cs="Calibri"/>
        </w:rPr>
        <w:t xml:space="preserve">     28-31 May 2021</w:t>
      </w:r>
      <w:r w:rsidR="00DB1DDE" w:rsidRPr="00833027">
        <w:rPr>
          <w:rFonts w:cs="Calibri"/>
        </w:rPr>
        <w:t>.  More information to come</w:t>
      </w:r>
    </w:p>
    <w:p w14:paraId="75436871" w14:textId="77777777" w:rsidR="00233384" w:rsidRPr="00833027" w:rsidRDefault="00233384" w:rsidP="00E63A2F">
      <w:pPr>
        <w:spacing w:before="0" w:line="240" w:lineRule="auto"/>
        <w:rPr>
          <w:rFonts w:cs="Calibri"/>
        </w:rPr>
      </w:pPr>
    </w:p>
    <w:p w14:paraId="7C596546" w14:textId="360A9C94" w:rsidR="00AB67CF" w:rsidRPr="00833027" w:rsidRDefault="00AB67CF" w:rsidP="00E63A2F">
      <w:pPr>
        <w:pStyle w:val="ListParagraph"/>
        <w:numPr>
          <w:ilvl w:val="0"/>
          <w:numId w:val="9"/>
        </w:numPr>
        <w:spacing w:after="0" w:line="240" w:lineRule="auto"/>
        <w:ind w:hanging="502"/>
        <w:rPr>
          <w:rFonts w:cs="Calibri"/>
          <w:b/>
          <w:bCs/>
        </w:rPr>
      </w:pPr>
      <w:r w:rsidRPr="00833027">
        <w:rPr>
          <w:rFonts w:cs="Calibri"/>
          <w:b/>
          <w:bCs/>
        </w:rPr>
        <w:t>All GBA meetings early 2021</w:t>
      </w:r>
    </w:p>
    <w:p w14:paraId="5025B866" w14:textId="3A296C24" w:rsidR="00233384" w:rsidRPr="00A5700E" w:rsidRDefault="00233384" w:rsidP="00E63A2F">
      <w:pPr>
        <w:spacing w:before="0" w:line="240" w:lineRule="auto"/>
        <w:rPr>
          <w:rFonts w:cs="Calibri"/>
          <w:b/>
          <w:bCs/>
          <w:sz w:val="12"/>
          <w:szCs w:val="12"/>
        </w:rPr>
      </w:pPr>
    </w:p>
    <w:p w14:paraId="55A8296A" w14:textId="7E448384" w:rsidR="00233384" w:rsidRPr="00833027" w:rsidRDefault="00DB1DDE" w:rsidP="00BB555A">
      <w:pPr>
        <w:spacing w:before="0" w:line="240" w:lineRule="auto"/>
        <w:ind w:left="426"/>
        <w:rPr>
          <w:rFonts w:cs="Calibri"/>
          <w:b/>
          <w:bCs/>
        </w:rPr>
      </w:pPr>
      <w:r w:rsidRPr="00833027">
        <w:rPr>
          <w:rFonts w:cs="Calibri"/>
        </w:rPr>
        <w:t>Agreed that there would be no change to the decisions tak</w:t>
      </w:r>
      <w:r w:rsidR="00BB555A" w:rsidRPr="00833027">
        <w:rPr>
          <w:rFonts w:cs="Calibri"/>
        </w:rPr>
        <w:t>en</w:t>
      </w:r>
      <w:r w:rsidRPr="00833027">
        <w:rPr>
          <w:rFonts w:cs="Calibri"/>
        </w:rPr>
        <w:t xml:space="preserve"> under C</w:t>
      </w:r>
      <w:r w:rsidR="00BB555A" w:rsidRPr="00833027">
        <w:rPr>
          <w:rFonts w:cs="Calibri"/>
        </w:rPr>
        <w:t>lau</w:t>
      </w:r>
      <w:r w:rsidRPr="00833027">
        <w:rPr>
          <w:rFonts w:cs="Calibri"/>
        </w:rPr>
        <w:t>se 7.1 in the JEC Minutes of 2 October 2020.  L</w:t>
      </w:r>
      <w:r w:rsidR="00BB555A" w:rsidRPr="00833027">
        <w:rPr>
          <w:rFonts w:cs="Calibri"/>
        </w:rPr>
        <w:t>C</w:t>
      </w:r>
      <w:r w:rsidRPr="00833027">
        <w:rPr>
          <w:rFonts w:cs="Calibri"/>
        </w:rPr>
        <w:t xml:space="preserve"> to convey this </w:t>
      </w:r>
      <w:r w:rsidR="00BB555A" w:rsidRPr="00833027">
        <w:rPr>
          <w:rFonts w:cs="Calibri"/>
        </w:rPr>
        <w:t>to the clubs again.</w:t>
      </w:r>
      <w:r w:rsidR="007E1400">
        <w:rPr>
          <w:rFonts w:asciiTheme="minorHAnsi" w:hAnsiTheme="minorHAnsi" w:cstheme="minorHAnsi"/>
        </w:rPr>
        <w:t xml:space="preserve">       [Action LC]</w:t>
      </w:r>
    </w:p>
    <w:p w14:paraId="18B3C8B5" w14:textId="77777777" w:rsidR="00AB67CF" w:rsidRPr="00833027" w:rsidRDefault="00AB67CF" w:rsidP="00E63A2F">
      <w:pPr>
        <w:spacing w:before="0" w:line="240" w:lineRule="auto"/>
        <w:rPr>
          <w:rFonts w:cs="Calibri"/>
        </w:rPr>
      </w:pPr>
    </w:p>
    <w:p w14:paraId="0C8F2D96" w14:textId="01EED673" w:rsidR="00AB67CF" w:rsidRPr="00833027" w:rsidRDefault="00AB67CF" w:rsidP="00E63A2F">
      <w:pPr>
        <w:pStyle w:val="ListParagraph"/>
        <w:numPr>
          <w:ilvl w:val="0"/>
          <w:numId w:val="9"/>
        </w:numPr>
        <w:spacing w:after="0" w:line="240" w:lineRule="auto"/>
        <w:ind w:hanging="502"/>
        <w:rPr>
          <w:rFonts w:cs="Calibri"/>
          <w:b/>
          <w:bCs/>
        </w:rPr>
      </w:pPr>
      <w:r w:rsidRPr="00833027">
        <w:rPr>
          <w:rFonts w:cs="Calibri"/>
          <w:b/>
          <w:bCs/>
        </w:rPr>
        <w:t>Prospects for 2021 season</w:t>
      </w:r>
    </w:p>
    <w:p w14:paraId="36E7E332" w14:textId="42A5A8E8" w:rsidR="00233384" w:rsidRPr="00A5700E" w:rsidRDefault="00233384" w:rsidP="00E63A2F">
      <w:pPr>
        <w:spacing w:before="0" w:line="240" w:lineRule="auto"/>
        <w:rPr>
          <w:rFonts w:cs="Calibri"/>
          <w:sz w:val="12"/>
          <w:szCs w:val="12"/>
        </w:rPr>
      </w:pPr>
    </w:p>
    <w:p w14:paraId="684DAFC9" w14:textId="5FAB9DDE" w:rsidR="00BB555A" w:rsidRPr="00833027" w:rsidRDefault="00BB555A" w:rsidP="00BB555A">
      <w:pPr>
        <w:spacing w:before="0" w:line="240" w:lineRule="auto"/>
        <w:ind w:left="567" w:hanging="567"/>
        <w:rPr>
          <w:rFonts w:cs="Calibri"/>
        </w:rPr>
      </w:pPr>
      <w:r w:rsidRPr="00833027">
        <w:rPr>
          <w:rFonts w:cs="Calibri"/>
        </w:rPr>
        <w:t>8.1</w:t>
      </w:r>
      <w:r w:rsidRPr="00833027">
        <w:rPr>
          <w:rFonts w:cs="Calibri"/>
        </w:rPr>
        <w:tab/>
        <w:t xml:space="preserve">Generally agreed that, though the GBA should be optimistic, the likelihood of full/normal play in 2021 was not high.  In all areas, though we must plan, as an Association, on the basis that everything will happen normally, it may well not.  Everything depends on the progress of Covid-19 and on associated government regulations, despite the vaccine. </w:t>
      </w:r>
      <w:r w:rsidR="00A5700E">
        <w:rPr>
          <w:rFonts w:cs="Calibri"/>
        </w:rPr>
        <w:t xml:space="preserve"> </w:t>
      </w:r>
      <w:r w:rsidRPr="00833027">
        <w:rPr>
          <w:rFonts w:cs="Calibri"/>
        </w:rPr>
        <w:t xml:space="preserve"> BE would be issuing guidance</w:t>
      </w:r>
      <w:r w:rsidR="00B626B8" w:rsidRPr="00833027">
        <w:rPr>
          <w:rFonts w:cs="Calibri"/>
        </w:rPr>
        <w:t>, but it was felt that they should not make decisions for the whole season, and particularly in relation to competitions, too early.</w:t>
      </w:r>
    </w:p>
    <w:p w14:paraId="6F1A81F4" w14:textId="2ECE5C52" w:rsidR="00BB555A" w:rsidRPr="00833027" w:rsidRDefault="00BB555A" w:rsidP="00BB555A">
      <w:pPr>
        <w:spacing w:before="0" w:line="240" w:lineRule="auto"/>
        <w:ind w:left="567" w:hanging="567"/>
        <w:rPr>
          <w:rFonts w:cs="Calibri"/>
        </w:rPr>
      </w:pPr>
      <w:r w:rsidRPr="00833027">
        <w:rPr>
          <w:rFonts w:cs="Calibri"/>
        </w:rPr>
        <w:t>8.2</w:t>
      </w:r>
      <w:r w:rsidR="00B626B8" w:rsidRPr="00833027">
        <w:rPr>
          <w:rFonts w:cs="Calibri"/>
        </w:rPr>
        <w:tab/>
        <w:t xml:space="preserve">Several matters were discussed at </w:t>
      </w:r>
      <w:proofErr w:type="gramStart"/>
      <w:r w:rsidR="00B626B8" w:rsidRPr="00833027">
        <w:rPr>
          <w:rFonts w:cs="Calibri"/>
        </w:rPr>
        <w:t>length :</w:t>
      </w:r>
      <w:proofErr w:type="gramEnd"/>
    </w:p>
    <w:p w14:paraId="3DB891F4" w14:textId="4ADC735A" w:rsidR="00B626B8" w:rsidRPr="00833027" w:rsidRDefault="00B626B8" w:rsidP="00B626B8">
      <w:pPr>
        <w:pStyle w:val="ListParagraph"/>
        <w:numPr>
          <w:ilvl w:val="0"/>
          <w:numId w:val="43"/>
        </w:numPr>
        <w:spacing w:line="240" w:lineRule="auto"/>
        <w:ind w:left="1276" w:hanging="425"/>
        <w:rPr>
          <w:rFonts w:cs="Calibri"/>
        </w:rPr>
      </w:pPr>
      <w:r w:rsidRPr="00833027">
        <w:rPr>
          <w:rFonts w:cs="Calibri"/>
        </w:rPr>
        <w:lastRenderedPageBreak/>
        <w:t>We could afford to delay the start of the Gloucestershire season a little, but not too long, but this would require decisions about which activities (</w:t>
      </w:r>
      <w:proofErr w:type="spellStart"/>
      <w:r w:rsidRPr="00833027">
        <w:rPr>
          <w:rFonts w:cs="Calibri"/>
        </w:rPr>
        <w:t>inc</w:t>
      </w:r>
      <w:proofErr w:type="spellEnd"/>
      <w:r w:rsidRPr="00833027">
        <w:rPr>
          <w:rFonts w:cs="Calibri"/>
        </w:rPr>
        <w:t xml:space="preserve"> competitions) would be able to take place</w:t>
      </w:r>
    </w:p>
    <w:p w14:paraId="6506A45D" w14:textId="55D4247D" w:rsidR="00B626B8" w:rsidRPr="00833027" w:rsidRDefault="00B626B8" w:rsidP="00B626B8">
      <w:pPr>
        <w:pStyle w:val="ListParagraph"/>
        <w:numPr>
          <w:ilvl w:val="0"/>
          <w:numId w:val="43"/>
        </w:numPr>
        <w:spacing w:line="240" w:lineRule="auto"/>
        <w:ind w:left="1276" w:hanging="425"/>
        <w:rPr>
          <w:rFonts w:cs="Calibri"/>
        </w:rPr>
      </w:pPr>
      <w:r w:rsidRPr="00833027">
        <w:rPr>
          <w:rFonts w:cs="Calibri"/>
        </w:rPr>
        <w:t>If the</w:t>
      </w:r>
      <w:r w:rsidR="00A5700E">
        <w:rPr>
          <w:rFonts w:cs="Calibri"/>
        </w:rPr>
        <w:t>r</w:t>
      </w:r>
      <w:r w:rsidRPr="00833027">
        <w:rPr>
          <w:rFonts w:cs="Calibri"/>
        </w:rPr>
        <w:t xml:space="preserve">e are still Covid-19 </w:t>
      </w:r>
      <w:proofErr w:type="gramStart"/>
      <w:r w:rsidRPr="00833027">
        <w:rPr>
          <w:rFonts w:cs="Calibri"/>
        </w:rPr>
        <w:t>restrictions :</w:t>
      </w:r>
      <w:proofErr w:type="gramEnd"/>
    </w:p>
    <w:p w14:paraId="1C18EF03" w14:textId="55515F3D" w:rsidR="00B626B8" w:rsidRPr="00833027" w:rsidRDefault="00B626B8" w:rsidP="00B626B8">
      <w:pPr>
        <w:pStyle w:val="ListParagraph"/>
        <w:numPr>
          <w:ilvl w:val="1"/>
          <w:numId w:val="43"/>
        </w:numPr>
        <w:spacing w:line="240" w:lineRule="auto"/>
        <w:ind w:left="1843" w:hanging="283"/>
        <w:rPr>
          <w:rFonts w:cs="Calibri"/>
        </w:rPr>
      </w:pPr>
      <w:r w:rsidRPr="00833027">
        <w:rPr>
          <w:rFonts w:cs="Calibri"/>
        </w:rPr>
        <w:t>There may be geographical variations within the County</w:t>
      </w:r>
    </w:p>
    <w:p w14:paraId="2DBF7E3A" w14:textId="49BE221E" w:rsidR="00B626B8" w:rsidRPr="00833027" w:rsidRDefault="00B626B8" w:rsidP="00B626B8">
      <w:pPr>
        <w:pStyle w:val="ListParagraph"/>
        <w:numPr>
          <w:ilvl w:val="1"/>
          <w:numId w:val="43"/>
        </w:numPr>
        <w:spacing w:line="240" w:lineRule="auto"/>
        <w:ind w:left="1843" w:hanging="283"/>
        <w:rPr>
          <w:rFonts w:cs="Calibri"/>
        </w:rPr>
      </w:pPr>
      <w:r w:rsidRPr="00833027">
        <w:rPr>
          <w:rFonts w:cs="Calibri"/>
        </w:rPr>
        <w:t>There may be age group variations</w:t>
      </w:r>
    </w:p>
    <w:p w14:paraId="1E2FB237" w14:textId="1F87821A" w:rsidR="00B626B8" w:rsidRPr="00833027" w:rsidRDefault="00B626B8" w:rsidP="00B626B8">
      <w:pPr>
        <w:pStyle w:val="ListParagraph"/>
        <w:numPr>
          <w:ilvl w:val="1"/>
          <w:numId w:val="43"/>
        </w:numPr>
        <w:spacing w:line="240" w:lineRule="auto"/>
        <w:ind w:left="1843" w:hanging="283"/>
        <w:rPr>
          <w:rFonts w:cs="Calibri"/>
        </w:rPr>
      </w:pPr>
      <w:r w:rsidRPr="00833027">
        <w:rPr>
          <w:rFonts w:cs="Calibri"/>
        </w:rPr>
        <w:t xml:space="preserve">Age might </w:t>
      </w:r>
      <w:proofErr w:type="gramStart"/>
      <w:r w:rsidR="00A5700E">
        <w:rPr>
          <w:rFonts w:cs="Calibri"/>
        </w:rPr>
        <w:t>actually</w:t>
      </w:r>
      <w:r w:rsidRPr="00833027">
        <w:rPr>
          <w:rFonts w:cs="Calibri"/>
        </w:rPr>
        <w:t xml:space="preserve"> affect</w:t>
      </w:r>
      <w:proofErr w:type="gramEnd"/>
      <w:r w:rsidRPr="00833027">
        <w:rPr>
          <w:rFonts w:cs="Calibri"/>
        </w:rPr>
        <w:t xml:space="preserve"> the desire or willingness to play</w:t>
      </w:r>
    </w:p>
    <w:p w14:paraId="492C762B" w14:textId="51B1AF1F" w:rsidR="00B626B8" w:rsidRPr="00833027" w:rsidRDefault="007E1400" w:rsidP="00B626B8">
      <w:pPr>
        <w:pStyle w:val="ListParagraph"/>
        <w:numPr>
          <w:ilvl w:val="1"/>
          <w:numId w:val="43"/>
        </w:numPr>
        <w:spacing w:line="240" w:lineRule="auto"/>
        <w:ind w:left="1843" w:hanging="283"/>
        <w:rPr>
          <w:rFonts w:cs="Calibri"/>
        </w:rPr>
      </w:pPr>
      <w:r>
        <w:rPr>
          <w:rFonts w:cs="Calibri"/>
        </w:rPr>
        <w:t xml:space="preserve">Suggested </w:t>
      </w:r>
      <w:proofErr w:type="spellStart"/>
      <w:r w:rsidR="00B626B8" w:rsidRPr="00833027">
        <w:rPr>
          <w:rFonts w:cs="Calibri"/>
        </w:rPr>
        <w:t>Covid</w:t>
      </w:r>
      <w:proofErr w:type="spellEnd"/>
      <w:r w:rsidR="00B626B8" w:rsidRPr="00833027">
        <w:rPr>
          <w:rFonts w:cs="Calibri"/>
        </w:rPr>
        <w:t xml:space="preserve"> ‘passports’ might be an issue</w:t>
      </w:r>
    </w:p>
    <w:p w14:paraId="44E8F72A" w14:textId="18A904C3" w:rsidR="005051DD" w:rsidRPr="00833027" w:rsidRDefault="005051DD" w:rsidP="00B626B8">
      <w:pPr>
        <w:pStyle w:val="ListParagraph"/>
        <w:numPr>
          <w:ilvl w:val="1"/>
          <w:numId w:val="43"/>
        </w:numPr>
        <w:spacing w:line="240" w:lineRule="auto"/>
        <w:ind w:left="1843" w:hanging="283"/>
        <w:rPr>
          <w:rFonts w:cs="Calibri"/>
        </w:rPr>
      </w:pPr>
      <w:r w:rsidRPr="00833027">
        <w:rPr>
          <w:rFonts w:cs="Calibri"/>
        </w:rPr>
        <w:t>Clubs may not be wi</w:t>
      </w:r>
      <w:r w:rsidR="00AC4BA3" w:rsidRPr="00833027">
        <w:rPr>
          <w:rFonts w:cs="Calibri"/>
        </w:rPr>
        <w:t>l</w:t>
      </w:r>
      <w:r w:rsidRPr="00833027">
        <w:rPr>
          <w:rFonts w:cs="Calibri"/>
        </w:rPr>
        <w:t>ling to play inter-club</w:t>
      </w:r>
      <w:r w:rsidR="00AC4BA3" w:rsidRPr="00833027">
        <w:rPr>
          <w:rFonts w:cs="Calibri"/>
        </w:rPr>
        <w:t xml:space="preserve"> games</w:t>
      </w:r>
      <w:r w:rsidRPr="00833027">
        <w:rPr>
          <w:rFonts w:cs="Calibri"/>
        </w:rPr>
        <w:t>, preferring to just play</w:t>
      </w:r>
      <w:r w:rsidR="00AC4BA3" w:rsidRPr="00833027">
        <w:rPr>
          <w:rFonts w:cs="Calibri"/>
        </w:rPr>
        <w:t xml:space="preserve"> within their own club</w:t>
      </w:r>
    </w:p>
    <w:p w14:paraId="761C240B" w14:textId="00D21EAC" w:rsidR="00B626B8" w:rsidRPr="00833027" w:rsidRDefault="00B626B8" w:rsidP="00B626B8">
      <w:pPr>
        <w:pStyle w:val="ListParagraph"/>
        <w:numPr>
          <w:ilvl w:val="0"/>
          <w:numId w:val="43"/>
        </w:numPr>
        <w:spacing w:line="240" w:lineRule="auto"/>
        <w:ind w:left="1276" w:hanging="425"/>
        <w:rPr>
          <w:rFonts w:cs="Calibri"/>
        </w:rPr>
      </w:pPr>
      <w:r w:rsidRPr="00833027">
        <w:rPr>
          <w:rFonts w:cs="Calibri"/>
        </w:rPr>
        <w:t xml:space="preserve">County Competitions will require considerable </w:t>
      </w:r>
      <w:proofErr w:type="gramStart"/>
      <w:r w:rsidRPr="00833027">
        <w:rPr>
          <w:rFonts w:cs="Calibri"/>
        </w:rPr>
        <w:t>thought</w:t>
      </w:r>
      <w:r w:rsidR="000231A6" w:rsidRPr="00833027">
        <w:rPr>
          <w:rFonts w:cs="Calibri"/>
        </w:rPr>
        <w:t xml:space="preserve"> :</w:t>
      </w:r>
      <w:proofErr w:type="gramEnd"/>
    </w:p>
    <w:p w14:paraId="17EF6D4D" w14:textId="56862BD4" w:rsidR="000231A6" w:rsidRPr="00833027" w:rsidRDefault="000231A6" w:rsidP="000231A6">
      <w:pPr>
        <w:pStyle w:val="ListParagraph"/>
        <w:numPr>
          <w:ilvl w:val="1"/>
          <w:numId w:val="43"/>
        </w:numPr>
        <w:spacing w:line="240" w:lineRule="auto"/>
        <w:ind w:left="1843" w:hanging="283"/>
        <w:rPr>
          <w:rFonts w:cs="Calibri"/>
        </w:rPr>
      </w:pPr>
      <w:r w:rsidRPr="00833027">
        <w:rPr>
          <w:rFonts w:cs="Calibri"/>
        </w:rPr>
        <w:t>Possible that BE would determine what National Championships and National Competitions would be played</w:t>
      </w:r>
      <w:r w:rsidR="007E1400">
        <w:rPr>
          <w:rFonts w:cs="Calibri"/>
        </w:rPr>
        <w:t>, if any</w:t>
      </w:r>
    </w:p>
    <w:p w14:paraId="1CE3C150" w14:textId="5CD39045" w:rsidR="000231A6" w:rsidRPr="00833027" w:rsidRDefault="000231A6" w:rsidP="000231A6">
      <w:pPr>
        <w:pStyle w:val="ListParagraph"/>
        <w:numPr>
          <w:ilvl w:val="1"/>
          <w:numId w:val="43"/>
        </w:numPr>
        <w:spacing w:line="240" w:lineRule="auto"/>
        <w:ind w:left="1843" w:hanging="283"/>
        <w:rPr>
          <w:rFonts w:cs="Calibri"/>
        </w:rPr>
      </w:pPr>
      <w:r w:rsidRPr="00833027">
        <w:rPr>
          <w:rFonts w:cs="Calibri"/>
        </w:rPr>
        <w:t>If no national competitions generally, the County could run some or all equivalent events</w:t>
      </w:r>
      <w:r w:rsidR="00A5700E">
        <w:rPr>
          <w:rFonts w:cs="Calibri"/>
        </w:rPr>
        <w:t xml:space="preserve"> just within the county</w:t>
      </w:r>
      <w:r w:rsidRPr="00833027">
        <w:rPr>
          <w:rFonts w:cs="Calibri"/>
        </w:rPr>
        <w:t xml:space="preserve">  </w:t>
      </w:r>
      <w:r w:rsidR="00A5700E">
        <w:rPr>
          <w:rFonts w:cs="Calibri"/>
        </w:rPr>
        <w:t xml:space="preserve"> </w:t>
      </w:r>
      <w:r w:rsidRPr="00833027">
        <w:rPr>
          <w:rFonts w:cs="Calibri"/>
        </w:rPr>
        <w:t xml:space="preserve">i.e. </w:t>
      </w:r>
      <w:r w:rsidR="007E1400">
        <w:rPr>
          <w:rFonts w:cs="Calibri"/>
        </w:rPr>
        <w:t>County</w:t>
      </w:r>
      <w:r w:rsidRPr="00833027">
        <w:rPr>
          <w:rFonts w:cs="Calibri"/>
        </w:rPr>
        <w:t xml:space="preserve"> singles, pairs, triples, fours</w:t>
      </w:r>
    </w:p>
    <w:p w14:paraId="782CD959" w14:textId="03C1D8E4" w:rsidR="000231A6" w:rsidRPr="00833027" w:rsidRDefault="000231A6" w:rsidP="000231A6">
      <w:pPr>
        <w:pStyle w:val="ListParagraph"/>
        <w:numPr>
          <w:ilvl w:val="1"/>
          <w:numId w:val="43"/>
        </w:numPr>
        <w:spacing w:line="240" w:lineRule="auto"/>
        <w:ind w:left="1843" w:hanging="283"/>
        <w:rPr>
          <w:rFonts w:cs="Calibri"/>
        </w:rPr>
      </w:pPr>
      <w:r w:rsidRPr="00833027">
        <w:rPr>
          <w:rFonts w:cs="Calibri"/>
        </w:rPr>
        <w:t>Age group competitions need special consideration</w:t>
      </w:r>
    </w:p>
    <w:p w14:paraId="3EAA57CE" w14:textId="782F6D6D" w:rsidR="000231A6" w:rsidRPr="00833027" w:rsidRDefault="000231A6" w:rsidP="000231A6">
      <w:pPr>
        <w:pStyle w:val="ListParagraph"/>
        <w:numPr>
          <w:ilvl w:val="1"/>
          <w:numId w:val="43"/>
        </w:numPr>
        <w:spacing w:line="240" w:lineRule="auto"/>
        <w:ind w:left="1843" w:hanging="283"/>
        <w:rPr>
          <w:rFonts w:cs="Calibri"/>
        </w:rPr>
      </w:pPr>
      <w:r w:rsidRPr="00833027">
        <w:rPr>
          <w:rFonts w:cs="Calibri"/>
        </w:rPr>
        <w:t>Some competitions would not take place</w:t>
      </w:r>
    </w:p>
    <w:p w14:paraId="40642691" w14:textId="6D15342D" w:rsidR="000231A6" w:rsidRPr="00833027" w:rsidRDefault="000231A6" w:rsidP="000231A6">
      <w:pPr>
        <w:pStyle w:val="ListParagraph"/>
        <w:numPr>
          <w:ilvl w:val="1"/>
          <w:numId w:val="43"/>
        </w:numPr>
        <w:spacing w:line="240" w:lineRule="auto"/>
        <w:ind w:left="1843" w:hanging="283"/>
        <w:rPr>
          <w:rFonts w:cs="Calibri"/>
        </w:rPr>
      </w:pPr>
      <w:r w:rsidRPr="00833027">
        <w:rPr>
          <w:rFonts w:cs="Calibri"/>
        </w:rPr>
        <w:t>Competitions might be ‘truncated’ in a shorter Summer</w:t>
      </w:r>
      <w:r w:rsidR="00A5700E">
        <w:rPr>
          <w:rFonts w:cs="Calibri"/>
        </w:rPr>
        <w:t xml:space="preserve"> season</w:t>
      </w:r>
      <w:r w:rsidRPr="00833027">
        <w:rPr>
          <w:rFonts w:cs="Calibri"/>
        </w:rPr>
        <w:t xml:space="preserve">, but </w:t>
      </w:r>
      <w:r w:rsidR="007E1400">
        <w:rPr>
          <w:rFonts w:cs="Calibri"/>
        </w:rPr>
        <w:t xml:space="preserve">this </w:t>
      </w:r>
      <w:r w:rsidRPr="00833027">
        <w:rPr>
          <w:rFonts w:cs="Calibri"/>
        </w:rPr>
        <w:t>would need some thought.  Could be more competitions played on</w:t>
      </w:r>
      <w:r w:rsidR="00214092" w:rsidRPr="00833027">
        <w:rPr>
          <w:rFonts w:cs="Calibri"/>
        </w:rPr>
        <w:t xml:space="preserve"> days rather than over a period</w:t>
      </w:r>
      <w:r w:rsidR="007E1400">
        <w:rPr>
          <w:rFonts w:asciiTheme="minorHAnsi" w:hAnsiTheme="minorHAnsi" w:cstheme="minorHAnsi"/>
        </w:rPr>
        <w:t xml:space="preserve">    </w:t>
      </w:r>
      <w:proofErr w:type="gramStart"/>
      <w:r w:rsidR="007E1400">
        <w:rPr>
          <w:rFonts w:asciiTheme="minorHAnsi" w:hAnsiTheme="minorHAnsi" w:cstheme="minorHAnsi"/>
        </w:rPr>
        <w:t xml:space="preserve">   [</w:t>
      </w:r>
      <w:proofErr w:type="gramEnd"/>
      <w:r w:rsidR="007E1400">
        <w:rPr>
          <w:rFonts w:asciiTheme="minorHAnsi" w:hAnsiTheme="minorHAnsi" w:cstheme="minorHAnsi"/>
        </w:rPr>
        <w:t xml:space="preserve">Action LC, Ian </w:t>
      </w:r>
      <w:proofErr w:type="spellStart"/>
      <w:r w:rsidR="007E1400">
        <w:rPr>
          <w:rFonts w:asciiTheme="minorHAnsi" w:hAnsiTheme="minorHAnsi" w:cstheme="minorHAnsi"/>
        </w:rPr>
        <w:t>Gauld</w:t>
      </w:r>
      <w:proofErr w:type="spellEnd"/>
      <w:r w:rsidR="007E1400">
        <w:rPr>
          <w:rFonts w:asciiTheme="minorHAnsi" w:hAnsiTheme="minorHAnsi" w:cstheme="minorHAnsi"/>
        </w:rPr>
        <w:t>, Chris Magee]</w:t>
      </w:r>
    </w:p>
    <w:p w14:paraId="3B13DAE8" w14:textId="5FBBEEF1" w:rsidR="000231A6" w:rsidRPr="00833027" w:rsidRDefault="000231A6" w:rsidP="000231A6">
      <w:pPr>
        <w:pStyle w:val="ListParagraph"/>
        <w:numPr>
          <w:ilvl w:val="0"/>
          <w:numId w:val="43"/>
        </w:numPr>
        <w:spacing w:line="240" w:lineRule="auto"/>
        <w:ind w:left="1276" w:hanging="425"/>
        <w:rPr>
          <w:rFonts w:cs="Calibri"/>
        </w:rPr>
      </w:pPr>
      <w:r w:rsidRPr="00833027">
        <w:rPr>
          <w:rFonts w:cs="Calibri"/>
        </w:rPr>
        <w:t xml:space="preserve">Could be </w:t>
      </w:r>
      <w:proofErr w:type="gramStart"/>
      <w:r w:rsidRPr="00833027">
        <w:rPr>
          <w:rFonts w:cs="Calibri"/>
        </w:rPr>
        <w:t>particular issues</w:t>
      </w:r>
      <w:proofErr w:type="gramEnd"/>
      <w:r w:rsidRPr="00833027">
        <w:rPr>
          <w:rFonts w:cs="Calibri"/>
        </w:rPr>
        <w:t xml:space="preserve"> with competitions or games which </w:t>
      </w:r>
      <w:r w:rsidR="00A5700E">
        <w:rPr>
          <w:rFonts w:cs="Calibri"/>
        </w:rPr>
        <w:t xml:space="preserve">specifically </w:t>
      </w:r>
      <w:r w:rsidRPr="00833027">
        <w:rPr>
          <w:rFonts w:cs="Calibri"/>
        </w:rPr>
        <w:t>required either or both large numbers of people and travelling long distances.  So inter- county games generally, including National competitions like Middleton Cup and Johns Trophy</w:t>
      </w:r>
      <w:r w:rsidR="00A5700E">
        <w:rPr>
          <w:rFonts w:cs="Calibri"/>
        </w:rPr>
        <w:t>, might</w:t>
      </w:r>
      <w:r w:rsidRPr="00833027">
        <w:rPr>
          <w:rFonts w:cs="Calibri"/>
        </w:rPr>
        <w:t xml:space="preserve"> well not take place</w:t>
      </w:r>
    </w:p>
    <w:p w14:paraId="30C164EF" w14:textId="051AEE66" w:rsidR="00AB67CF" w:rsidRPr="00833027" w:rsidRDefault="000231A6" w:rsidP="00AC4BA3">
      <w:pPr>
        <w:pStyle w:val="ListParagraph"/>
        <w:numPr>
          <w:ilvl w:val="0"/>
          <w:numId w:val="43"/>
        </w:numPr>
        <w:spacing w:line="240" w:lineRule="auto"/>
        <w:ind w:left="1276" w:hanging="425"/>
        <w:rPr>
          <w:rFonts w:cs="Calibri"/>
        </w:rPr>
      </w:pPr>
      <w:r w:rsidRPr="00833027">
        <w:rPr>
          <w:rFonts w:cs="Calibri"/>
        </w:rPr>
        <w:t xml:space="preserve">National competitions even at the club level, rather than county, might have similar – if </w:t>
      </w:r>
      <w:r w:rsidR="007E1400">
        <w:rPr>
          <w:rFonts w:cs="Calibri"/>
        </w:rPr>
        <w:t>lesser</w:t>
      </w:r>
      <w:r w:rsidRPr="00833027">
        <w:rPr>
          <w:rFonts w:cs="Calibri"/>
        </w:rPr>
        <w:t xml:space="preserve"> – issues.  So perhaps Top Club and things like the Tony </w:t>
      </w:r>
      <w:proofErr w:type="spellStart"/>
      <w:r w:rsidRPr="00833027">
        <w:rPr>
          <w:rFonts w:cs="Calibri"/>
        </w:rPr>
        <w:t>Allcock</w:t>
      </w:r>
      <w:proofErr w:type="spellEnd"/>
      <w:r w:rsidRPr="00833027">
        <w:rPr>
          <w:rFonts w:cs="Calibri"/>
        </w:rPr>
        <w:t xml:space="preserve"> Competition</w:t>
      </w:r>
    </w:p>
    <w:p w14:paraId="6BD49068" w14:textId="69595F75" w:rsidR="00AB67CF" w:rsidRPr="00833027" w:rsidRDefault="00AB67CF" w:rsidP="00E63A2F">
      <w:pPr>
        <w:numPr>
          <w:ilvl w:val="0"/>
          <w:numId w:val="9"/>
        </w:numPr>
        <w:spacing w:before="0" w:line="240" w:lineRule="auto"/>
        <w:ind w:left="426" w:hanging="426"/>
        <w:rPr>
          <w:rFonts w:cs="Calibri"/>
          <w:b/>
          <w:bCs/>
        </w:rPr>
      </w:pPr>
      <w:r w:rsidRPr="00833027">
        <w:rPr>
          <w:rFonts w:cs="Calibri"/>
          <w:b/>
          <w:bCs/>
        </w:rPr>
        <w:t>GBA publications 2021</w:t>
      </w:r>
    </w:p>
    <w:p w14:paraId="0CC67541" w14:textId="77777777" w:rsidR="00233384" w:rsidRPr="00A5700E" w:rsidRDefault="00233384" w:rsidP="00E63A2F">
      <w:pPr>
        <w:spacing w:before="0" w:line="240" w:lineRule="auto"/>
        <w:rPr>
          <w:rFonts w:cs="Calibri"/>
          <w:b/>
          <w:bCs/>
          <w:sz w:val="12"/>
          <w:szCs w:val="12"/>
        </w:rPr>
      </w:pPr>
    </w:p>
    <w:p w14:paraId="7748D1B8" w14:textId="780CAB00" w:rsidR="00AB67CF" w:rsidRPr="00833027" w:rsidRDefault="00214092" w:rsidP="00214092">
      <w:pPr>
        <w:spacing w:before="0" w:line="240" w:lineRule="auto"/>
        <w:ind w:left="426"/>
        <w:rPr>
          <w:rFonts w:cs="Calibri"/>
        </w:rPr>
      </w:pPr>
      <w:r w:rsidRPr="00833027">
        <w:rPr>
          <w:rFonts w:cs="Calibri"/>
        </w:rPr>
        <w:t xml:space="preserve">Men’s Yearbook almost complete, including that competition draws have been made.  GBA Club Handbook and Women’s Yearbook nowhere near and can only be done in January, due partly to manifold pressures on LC, but including that the </w:t>
      </w:r>
      <w:r w:rsidR="007E1400">
        <w:rPr>
          <w:rFonts w:cs="Calibri"/>
        </w:rPr>
        <w:t xml:space="preserve">women’s </w:t>
      </w:r>
      <w:r w:rsidRPr="00833027">
        <w:rPr>
          <w:rFonts w:cs="Calibri"/>
        </w:rPr>
        <w:t xml:space="preserve">competition draws have not yet been made.  Some small changes in Unified Competition Rules still to be incorporated in update for Yearbooks.  </w:t>
      </w:r>
      <w:r w:rsidR="007E1400">
        <w:rPr>
          <w:rFonts w:cs="Calibri"/>
        </w:rPr>
        <w:t xml:space="preserve">Also written pieces about ‘Coaching’ and ‘Youth Academy’ by DR, plus an ‘advert’ for the new single-day U18 singles competition.   </w:t>
      </w:r>
      <w:r w:rsidRPr="00833027">
        <w:rPr>
          <w:rFonts w:cs="Calibri"/>
        </w:rPr>
        <w:t xml:space="preserve">Some clubs have been </w:t>
      </w:r>
      <w:r w:rsidR="00D30602">
        <w:rPr>
          <w:rFonts w:cs="Calibri"/>
        </w:rPr>
        <w:t>unresponsive</w:t>
      </w:r>
      <w:bookmarkStart w:id="0" w:name="_GoBack"/>
      <w:bookmarkEnd w:id="0"/>
      <w:r w:rsidRPr="00833027">
        <w:rPr>
          <w:rFonts w:cs="Calibri"/>
        </w:rPr>
        <w:t xml:space="preserve"> in terms of providing information for the GBA Club Handbook.</w:t>
      </w:r>
      <w:r w:rsidR="007E1400">
        <w:rPr>
          <w:rFonts w:asciiTheme="minorHAnsi" w:hAnsiTheme="minorHAnsi" w:cstheme="minorHAnsi"/>
        </w:rPr>
        <w:t xml:space="preserve">       [Actions LC, DS, DR]</w:t>
      </w:r>
    </w:p>
    <w:p w14:paraId="571469BF" w14:textId="77777777" w:rsidR="00AB67CF" w:rsidRPr="00833027" w:rsidRDefault="00AB67CF" w:rsidP="00E63A2F">
      <w:pPr>
        <w:spacing w:before="0" w:line="240" w:lineRule="auto"/>
        <w:rPr>
          <w:rFonts w:cs="Calibri"/>
        </w:rPr>
      </w:pPr>
    </w:p>
    <w:p w14:paraId="54B4D978" w14:textId="348CF35E" w:rsidR="00AB67CF" w:rsidRPr="00833027" w:rsidRDefault="00AB67CF" w:rsidP="00E63A2F">
      <w:pPr>
        <w:numPr>
          <w:ilvl w:val="0"/>
          <w:numId w:val="9"/>
        </w:numPr>
        <w:spacing w:before="0" w:line="240" w:lineRule="auto"/>
        <w:ind w:left="567" w:hanging="567"/>
        <w:rPr>
          <w:rFonts w:cs="Calibri"/>
          <w:b/>
          <w:bCs/>
        </w:rPr>
      </w:pPr>
      <w:r w:rsidRPr="00833027">
        <w:rPr>
          <w:rFonts w:cs="Calibri"/>
          <w:b/>
          <w:bCs/>
        </w:rPr>
        <w:t>Any other important business</w:t>
      </w:r>
    </w:p>
    <w:p w14:paraId="1E6122D3" w14:textId="77777777" w:rsidR="00233384" w:rsidRPr="00A5700E" w:rsidRDefault="00233384" w:rsidP="00E63A2F">
      <w:pPr>
        <w:spacing w:before="0" w:line="240" w:lineRule="auto"/>
        <w:rPr>
          <w:rFonts w:cs="Calibri"/>
          <w:b/>
          <w:bCs/>
          <w:sz w:val="12"/>
          <w:szCs w:val="12"/>
        </w:rPr>
      </w:pPr>
    </w:p>
    <w:p w14:paraId="4A3FBF79" w14:textId="6966A14C" w:rsidR="00CC2103" w:rsidRDefault="00AC4BA3" w:rsidP="00E63A2F">
      <w:pPr>
        <w:spacing w:before="0" w:line="240" w:lineRule="auto"/>
        <w:ind w:left="567" w:hanging="567"/>
        <w:rPr>
          <w:rFonts w:asciiTheme="minorHAnsi" w:hAnsiTheme="minorHAnsi" w:cstheme="minorHAnsi"/>
        </w:rPr>
      </w:pPr>
      <w:r w:rsidRPr="00833027">
        <w:rPr>
          <w:rFonts w:asciiTheme="minorHAnsi" w:hAnsiTheme="minorHAnsi" w:cstheme="minorHAnsi"/>
        </w:rPr>
        <w:t>10.1</w:t>
      </w:r>
      <w:r w:rsidRPr="00833027">
        <w:rPr>
          <w:rFonts w:asciiTheme="minorHAnsi" w:hAnsiTheme="minorHAnsi" w:cstheme="minorHAnsi"/>
        </w:rPr>
        <w:tab/>
      </w:r>
      <w:r w:rsidR="003F601C">
        <w:rPr>
          <w:rFonts w:asciiTheme="minorHAnsi" w:hAnsiTheme="minorHAnsi" w:cstheme="minorHAnsi"/>
        </w:rPr>
        <w:t xml:space="preserve">DR noted the point about possible pre-Commonwealth Games training camps </w:t>
      </w:r>
      <w:proofErr w:type="gramStart"/>
      <w:r w:rsidR="003F601C">
        <w:rPr>
          <w:rFonts w:asciiTheme="minorHAnsi" w:hAnsiTheme="minorHAnsi" w:cstheme="minorHAnsi"/>
        </w:rPr>
        <w:t>being located in</w:t>
      </w:r>
      <w:proofErr w:type="gramEnd"/>
      <w:r w:rsidR="003F601C">
        <w:rPr>
          <w:rFonts w:asciiTheme="minorHAnsi" w:hAnsiTheme="minorHAnsi" w:cstheme="minorHAnsi"/>
        </w:rPr>
        <w:t xml:space="preserve"> Gloucestershire.  Possibly two clubs have submitted bids to BE, certainly one.</w:t>
      </w:r>
    </w:p>
    <w:p w14:paraId="2146C2B1" w14:textId="4C8AC8A1" w:rsidR="00C11EF7" w:rsidRDefault="00C11EF7" w:rsidP="00E63A2F">
      <w:pPr>
        <w:spacing w:before="0" w:line="240" w:lineRule="auto"/>
        <w:ind w:left="567" w:hanging="567"/>
        <w:rPr>
          <w:rFonts w:asciiTheme="minorHAnsi" w:hAnsiTheme="minorHAnsi" w:cstheme="minorHAnsi"/>
        </w:rPr>
      </w:pPr>
      <w:r>
        <w:rPr>
          <w:rFonts w:asciiTheme="minorHAnsi" w:hAnsiTheme="minorHAnsi" w:cstheme="minorHAnsi"/>
        </w:rPr>
        <w:t>10.2</w:t>
      </w:r>
      <w:r>
        <w:rPr>
          <w:rFonts w:asciiTheme="minorHAnsi" w:hAnsiTheme="minorHAnsi" w:cstheme="minorHAnsi"/>
        </w:rPr>
        <w:tab/>
        <w:t xml:space="preserve">LC raised the possibility of the County Administrator having some level of allowance, </w:t>
      </w:r>
      <w:proofErr w:type="spellStart"/>
      <w:r>
        <w:rPr>
          <w:rFonts w:asciiTheme="minorHAnsi" w:hAnsiTheme="minorHAnsi" w:cstheme="minorHAnsi"/>
        </w:rPr>
        <w:t>emphasising</w:t>
      </w:r>
      <w:proofErr w:type="spellEnd"/>
      <w:r>
        <w:rPr>
          <w:rFonts w:asciiTheme="minorHAnsi" w:hAnsiTheme="minorHAnsi" w:cstheme="minorHAnsi"/>
        </w:rPr>
        <w:t xml:space="preserve"> that it was not on her own behalf, but in principle.  2020 had been particularly demanding, but much was expected of the Administrator, with no recourse to any out-of-pocket expenses.  Generally supported and the topic should be returned to.</w:t>
      </w:r>
    </w:p>
    <w:p w14:paraId="76B2948D" w14:textId="4A14B709" w:rsidR="003F601C" w:rsidRPr="00833027" w:rsidRDefault="003F601C" w:rsidP="00E63A2F">
      <w:pPr>
        <w:spacing w:before="0" w:line="240" w:lineRule="auto"/>
        <w:ind w:left="567" w:hanging="567"/>
        <w:rPr>
          <w:rFonts w:asciiTheme="minorHAnsi" w:hAnsiTheme="minorHAnsi" w:cstheme="minorHAnsi"/>
        </w:rPr>
      </w:pPr>
      <w:r>
        <w:rPr>
          <w:rFonts w:asciiTheme="minorHAnsi" w:hAnsiTheme="minorHAnsi" w:cstheme="minorHAnsi"/>
        </w:rPr>
        <w:t>10.</w:t>
      </w:r>
      <w:r w:rsidR="00C11EF7">
        <w:rPr>
          <w:rFonts w:asciiTheme="minorHAnsi" w:hAnsiTheme="minorHAnsi" w:cstheme="minorHAnsi"/>
        </w:rPr>
        <w:t>3</w:t>
      </w:r>
      <w:r>
        <w:rPr>
          <w:rFonts w:asciiTheme="minorHAnsi" w:hAnsiTheme="minorHAnsi" w:cstheme="minorHAnsi"/>
        </w:rPr>
        <w:tab/>
        <w:t xml:space="preserve">LH initiated a conversation about whether the GBA has ‘a register of </w:t>
      </w:r>
      <w:proofErr w:type="gramStart"/>
      <w:r>
        <w:rPr>
          <w:rFonts w:asciiTheme="minorHAnsi" w:hAnsiTheme="minorHAnsi" w:cstheme="minorHAnsi"/>
        </w:rPr>
        <w:t>assets’</w:t>
      </w:r>
      <w:proofErr w:type="gramEnd"/>
      <w:r>
        <w:rPr>
          <w:rFonts w:asciiTheme="minorHAnsi" w:hAnsiTheme="minorHAnsi" w:cstheme="minorHAnsi"/>
        </w:rPr>
        <w:t xml:space="preserve">.  LC confirmed that neither the GBA overall nor the WD have any assets in that sense, so anything in that direction has purely been a matter for the MD.  </w:t>
      </w:r>
      <w:r w:rsidR="007E1400">
        <w:rPr>
          <w:rFonts w:asciiTheme="minorHAnsi" w:hAnsiTheme="minorHAnsi" w:cstheme="minorHAnsi"/>
        </w:rPr>
        <w:t xml:space="preserve"> </w:t>
      </w:r>
      <w:r>
        <w:rPr>
          <w:rFonts w:asciiTheme="minorHAnsi" w:hAnsiTheme="minorHAnsi" w:cstheme="minorHAnsi"/>
        </w:rPr>
        <w:t>LH will make further enquiries, but this will have to involve previous MD Treasurers and Secretaries.    [Action LH]</w:t>
      </w:r>
    </w:p>
    <w:p w14:paraId="69641922" w14:textId="40251D38" w:rsidR="009371A2" w:rsidRPr="00833027" w:rsidRDefault="009371A2" w:rsidP="00E63A2F">
      <w:pPr>
        <w:spacing w:before="0" w:line="240" w:lineRule="auto"/>
        <w:rPr>
          <w:rFonts w:asciiTheme="minorHAnsi" w:hAnsiTheme="minorHAnsi" w:cstheme="minorHAnsi"/>
        </w:rPr>
      </w:pPr>
    </w:p>
    <w:p w14:paraId="7F8D8E5D" w14:textId="77777777" w:rsidR="003F601C" w:rsidRDefault="003F601C" w:rsidP="00E63A2F">
      <w:pPr>
        <w:pStyle w:val="ListParagraph"/>
        <w:spacing w:after="0" w:line="240" w:lineRule="auto"/>
        <w:ind w:left="0"/>
        <w:jc w:val="center"/>
        <w:rPr>
          <w:b/>
        </w:rPr>
      </w:pPr>
      <w:r>
        <w:rPr>
          <w:b/>
        </w:rPr>
        <w:t>Meeting closed 8.20 pm</w:t>
      </w:r>
    </w:p>
    <w:p w14:paraId="0B5F2475" w14:textId="77777777" w:rsidR="003F601C" w:rsidRDefault="003F601C" w:rsidP="00E63A2F">
      <w:pPr>
        <w:pStyle w:val="ListParagraph"/>
        <w:spacing w:after="0" w:line="240" w:lineRule="auto"/>
        <w:ind w:left="0"/>
        <w:jc w:val="center"/>
        <w:rPr>
          <w:b/>
        </w:rPr>
      </w:pPr>
    </w:p>
    <w:p w14:paraId="30C8B677" w14:textId="749B7833" w:rsidR="000A356A" w:rsidRPr="00833027" w:rsidRDefault="007076FE" w:rsidP="00E63A2F">
      <w:pPr>
        <w:pStyle w:val="ListParagraph"/>
        <w:spacing w:after="0" w:line="240" w:lineRule="auto"/>
        <w:ind w:left="0"/>
        <w:jc w:val="center"/>
      </w:pPr>
      <w:r w:rsidRPr="00833027">
        <w:rPr>
          <w:b/>
        </w:rPr>
        <w:t xml:space="preserve">Date of next meeting   -    </w:t>
      </w:r>
      <w:r w:rsidR="00E26BE2" w:rsidRPr="00833027">
        <w:rPr>
          <w:b/>
        </w:rPr>
        <w:t>will be</w:t>
      </w:r>
      <w:r w:rsidR="002724AC" w:rsidRPr="00833027">
        <w:rPr>
          <w:b/>
        </w:rPr>
        <w:t xml:space="preserve"> decided</w:t>
      </w:r>
      <w:r w:rsidR="00E26BE2" w:rsidRPr="00833027">
        <w:rPr>
          <w:b/>
        </w:rPr>
        <w:t xml:space="preserve"> according to events</w:t>
      </w:r>
    </w:p>
    <w:sectPr w:rsidR="000A356A" w:rsidRPr="00833027" w:rsidSect="00AB67CF">
      <w:type w:val="continuous"/>
      <w:pgSz w:w="11907" w:h="16839" w:code="9"/>
      <w:pgMar w:top="1135"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FF61" w14:textId="77777777" w:rsidR="00715D7E" w:rsidRDefault="00715D7E" w:rsidP="00AC1457">
      <w:pPr>
        <w:spacing w:before="0" w:line="240" w:lineRule="auto"/>
      </w:pPr>
      <w:r>
        <w:separator/>
      </w:r>
    </w:p>
  </w:endnote>
  <w:endnote w:type="continuationSeparator" w:id="0">
    <w:p w14:paraId="361D33D1" w14:textId="77777777" w:rsidR="00715D7E" w:rsidRDefault="00715D7E" w:rsidP="00AC14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6699" w14:textId="77777777" w:rsidR="00AC1457" w:rsidRDefault="00AC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F921" w14:textId="77777777" w:rsidR="00AC1457" w:rsidRDefault="00AC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40F0" w14:textId="77777777" w:rsidR="00AC1457" w:rsidRDefault="00AC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20C7" w14:textId="77777777" w:rsidR="00715D7E" w:rsidRDefault="00715D7E" w:rsidP="00AC1457">
      <w:pPr>
        <w:spacing w:before="0" w:line="240" w:lineRule="auto"/>
      </w:pPr>
      <w:r>
        <w:separator/>
      </w:r>
    </w:p>
  </w:footnote>
  <w:footnote w:type="continuationSeparator" w:id="0">
    <w:p w14:paraId="31E93748" w14:textId="77777777" w:rsidR="00715D7E" w:rsidRDefault="00715D7E" w:rsidP="00AC145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C7A6" w14:textId="77777777" w:rsidR="00AC1457" w:rsidRDefault="00AC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69286"/>
      <w:docPartObj>
        <w:docPartGallery w:val="Watermarks"/>
        <w:docPartUnique/>
      </w:docPartObj>
    </w:sdtPr>
    <w:sdtContent>
      <w:p w14:paraId="04B226D2" w14:textId="0B5E9B6A" w:rsidR="00AC1457" w:rsidRDefault="00AC1457">
        <w:pPr>
          <w:pStyle w:val="Header"/>
        </w:pPr>
        <w:r>
          <w:rPr>
            <w:noProof/>
          </w:rPr>
          <w:pict w14:anchorId="5CA11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0020" w14:textId="77777777" w:rsidR="00AC1457" w:rsidRDefault="00AC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95"/>
    <w:multiLevelType w:val="hybridMultilevel"/>
    <w:tmpl w:val="7B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F3D"/>
    <w:multiLevelType w:val="multilevel"/>
    <w:tmpl w:val="612653AE"/>
    <w:lvl w:ilvl="0">
      <w:start w:val="1"/>
      <w:numFmt w:val="decimal"/>
      <w:lvlText w:val="%1."/>
      <w:lvlJc w:val="left"/>
      <w:pPr>
        <w:ind w:left="720" w:hanging="360"/>
      </w:pPr>
      <w:rPr>
        <w:b/>
      </w:rPr>
    </w:lvl>
    <w:lvl w:ilvl="1">
      <w:start w:val="1"/>
      <w:numFmt w:val="bullet"/>
      <w:lvlText w:val=""/>
      <w:lvlJc w:val="left"/>
      <w:pPr>
        <w:ind w:left="1155" w:hanging="43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095F3B71"/>
    <w:multiLevelType w:val="multilevel"/>
    <w:tmpl w:val="46E2A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967AA"/>
    <w:multiLevelType w:val="hybridMultilevel"/>
    <w:tmpl w:val="750835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1CD"/>
    <w:multiLevelType w:val="hybridMultilevel"/>
    <w:tmpl w:val="328C7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245C11"/>
    <w:multiLevelType w:val="hybridMultilevel"/>
    <w:tmpl w:val="95906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F1FED"/>
    <w:multiLevelType w:val="multilevel"/>
    <w:tmpl w:val="F83E105C"/>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EE6FE4"/>
    <w:multiLevelType w:val="hybridMultilevel"/>
    <w:tmpl w:val="9F04F366"/>
    <w:lvl w:ilvl="0" w:tplc="08090005">
      <w:start w:val="1"/>
      <w:numFmt w:val="bullet"/>
      <w:lvlText w:val=""/>
      <w:lvlJc w:val="left"/>
      <w:pPr>
        <w:ind w:left="1870" w:hanging="360"/>
      </w:pPr>
      <w:rPr>
        <w:rFonts w:ascii="Wingdings" w:hAnsi="Wingdings" w:hint="default"/>
      </w:rPr>
    </w:lvl>
    <w:lvl w:ilvl="1" w:tplc="08090003">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8" w15:restartNumberingAfterBreak="0">
    <w:nsid w:val="13DF0182"/>
    <w:multiLevelType w:val="hybridMultilevel"/>
    <w:tmpl w:val="0764F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4F070A9"/>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99A626F"/>
    <w:multiLevelType w:val="hybridMultilevel"/>
    <w:tmpl w:val="FB50C6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1F344E"/>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1C786551"/>
    <w:multiLevelType w:val="hybridMultilevel"/>
    <w:tmpl w:val="5C28F918"/>
    <w:lvl w:ilvl="0" w:tplc="08090017">
      <w:start w:val="1"/>
      <w:numFmt w:val="lowerLetter"/>
      <w:lvlText w:val="%1)"/>
      <w:lvlJc w:val="left"/>
      <w:pPr>
        <w:ind w:left="1146" w:hanging="360"/>
      </w:pPr>
    </w:lvl>
    <w:lvl w:ilvl="1" w:tplc="0809001B">
      <w:start w:val="1"/>
      <w:numFmt w:val="lowerRoman"/>
      <w:lvlText w:val="%2."/>
      <w:lvlJc w:val="righ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3" w15:restartNumberingAfterBreak="0">
    <w:nsid w:val="218E69E9"/>
    <w:multiLevelType w:val="hybridMultilevel"/>
    <w:tmpl w:val="ABF8E2B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E015C"/>
    <w:multiLevelType w:val="hybridMultilevel"/>
    <w:tmpl w:val="96F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5445F"/>
    <w:multiLevelType w:val="hybridMultilevel"/>
    <w:tmpl w:val="D8ACE13C"/>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0F">
      <w:start w:val="1"/>
      <w:numFmt w:val="decimal"/>
      <w:lvlText w:val="%3."/>
      <w:lvlJc w:val="lef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2814A37"/>
    <w:multiLevelType w:val="hybridMultilevel"/>
    <w:tmpl w:val="C7CE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2087"/>
    <w:multiLevelType w:val="hybridMultilevel"/>
    <w:tmpl w:val="3AAADBE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6F628E"/>
    <w:multiLevelType w:val="hybridMultilevel"/>
    <w:tmpl w:val="3FCE12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E4216"/>
    <w:multiLevelType w:val="hybridMultilevel"/>
    <w:tmpl w:val="EBDAB43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15:restartNumberingAfterBreak="0">
    <w:nsid w:val="420E5DAF"/>
    <w:multiLevelType w:val="hybridMultilevel"/>
    <w:tmpl w:val="88F24F5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435E24A6"/>
    <w:multiLevelType w:val="hybridMultilevel"/>
    <w:tmpl w:val="47F848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37237D5"/>
    <w:multiLevelType w:val="multilevel"/>
    <w:tmpl w:val="A230B0BE"/>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D20225"/>
    <w:multiLevelType w:val="hybridMultilevel"/>
    <w:tmpl w:val="E31C4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7874368"/>
    <w:multiLevelType w:val="hybridMultilevel"/>
    <w:tmpl w:val="6EECE60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5" w15:restartNumberingAfterBreak="0">
    <w:nsid w:val="4B7D2D49"/>
    <w:multiLevelType w:val="hybridMultilevel"/>
    <w:tmpl w:val="24F2A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E412C"/>
    <w:multiLevelType w:val="multilevel"/>
    <w:tmpl w:val="034CD33C"/>
    <w:lvl w:ilvl="0">
      <w:start w:val="2"/>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upperLetter"/>
      <w:lvlText w:val="%1.%2.%3"/>
      <w:lvlJc w:val="left"/>
      <w:pPr>
        <w:ind w:left="2312" w:hanging="720"/>
      </w:pPr>
      <w:rPr>
        <w:rFonts w:hint="default"/>
        <w:u w:val="single"/>
      </w:rPr>
    </w:lvl>
    <w:lvl w:ilvl="3">
      <w:start w:val="1"/>
      <w:numFmt w:val="decimal"/>
      <w:lvlText w:val="%1.%2.%3.%4"/>
      <w:lvlJc w:val="left"/>
      <w:pPr>
        <w:ind w:left="3108" w:hanging="720"/>
      </w:pPr>
      <w:rPr>
        <w:rFonts w:hint="default"/>
        <w:u w:val="single"/>
      </w:rPr>
    </w:lvl>
    <w:lvl w:ilvl="4">
      <w:start w:val="1"/>
      <w:numFmt w:val="decimal"/>
      <w:lvlText w:val="%1.%2.%3.%4.%5"/>
      <w:lvlJc w:val="left"/>
      <w:pPr>
        <w:ind w:left="4264" w:hanging="1080"/>
      </w:pPr>
      <w:rPr>
        <w:rFonts w:hint="default"/>
        <w:u w:val="single"/>
      </w:rPr>
    </w:lvl>
    <w:lvl w:ilvl="5">
      <w:start w:val="1"/>
      <w:numFmt w:val="decimal"/>
      <w:lvlText w:val="%1.%2.%3.%4.%5.%6"/>
      <w:lvlJc w:val="left"/>
      <w:pPr>
        <w:ind w:left="5060" w:hanging="1080"/>
      </w:pPr>
      <w:rPr>
        <w:rFonts w:hint="default"/>
        <w:u w:val="single"/>
      </w:rPr>
    </w:lvl>
    <w:lvl w:ilvl="6">
      <w:start w:val="1"/>
      <w:numFmt w:val="decimal"/>
      <w:lvlText w:val="%1.%2.%3.%4.%5.%6.%7"/>
      <w:lvlJc w:val="left"/>
      <w:pPr>
        <w:ind w:left="6216" w:hanging="1440"/>
      </w:pPr>
      <w:rPr>
        <w:rFonts w:hint="default"/>
        <w:u w:val="single"/>
      </w:rPr>
    </w:lvl>
    <w:lvl w:ilvl="7">
      <w:start w:val="1"/>
      <w:numFmt w:val="decimal"/>
      <w:lvlText w:val="%1.%2.%3.%4.%5.%6.%7.%8"/>
      <w:lvlJc w:val="left"/>
      <w:pPr>
        <w:ind w:left="7012" w:hanging="1440"/>
      </w:pPr>
      <w:rPr>
        <w:rFonts w:hint="default"/>
        <w:u w:val="single"/>
      </w:rPr>
    </w:lvl>
    <w:lvl w:ilvl="8">
      <w:start w:val="1"/>
      <w:numFmt w:val="decimal"/>
      <w:lvlText w:val="%1.%2.%3.%4.%5.%6.%7.%8.%9"/>
      <w:lvlJc w:val="left"/>
      <w:pPr>
        <w:ind w:left="7808" w:hanging="1440"/>
      </w:pPr>
      <w:rPr>
        <w:rFonts w:hint="default"/>
        <w:u w:val="single"/>
      </w:rPr>
    </w:lvl>
  </w:abstractNum>
  <w:abstractNum w:abstractNumId="27" w15:restartNumberingAfterBreak="0">
    <w:nsid w:val="52C522F6"/>
    <w:multiLevelType w:val="hybridMultilevel"/>
    <w:tmpl w:val="EA3E0C54"/>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585C1170"/>
    <w:multiLevelType w:val="hybridMultilevel"/>
    <w:tmpl w:val="4C50E98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5868641D"/>
    <w:multiLevelType w:val="hybridMultilevel"/>
    <w:tmpl w:val="4482A8EE"/>
    <w:lvl w:ilvl="0" w:tplc="D160FC30">
      <w:start w:val="6"/>
      <w:numFmt w:val="bullet"/>
      <w:lvlText w:val=""/>
      <w:lvlJc w:val="left"/>
      <w:pPr>
        <w:ind w:left="502" w:hanging="360"/>
      </w:pPr>
      <w:rPr>
        <w:rFonts w:ascii="Symbol" w:eastAsia="Calibri"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5A3A2BB4"/>
    <w:multiLevelType w:val="multilevel"/>
    <w:tmpl w:val="19C29C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1001DB"/>
    <w:multiLevelType w:val="hybridMultilevel"/>
    <w:tmpl w:val="99F2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E175C"/>
    <w:multiLevelType w:val="multilevel"/>
    <w:tmpl w:val="3F0C2D86"/>
    <w:lvl w:ilvl="0">
      <w:start w:val="10"/>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upperLetter"/>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B2D7A0A"/>
    <w:multiLevelType w:val="hybridMultilevel"/>
    <w:tmpl w:val="65E43D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91BDD"/>
    <w:multiLevelType w:val="hybridMultilevel"/>
    <w:tmpl w:val="38187EE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5" w15:restartNumberingAfterBreak="0">
    <w:nsid w:val="70541271"/>
    <w:multiLevelType w:val="hybridMultilevel"/>
    <w:tmpl w:val="4CDAA46A"/>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15:restartNumberingAfterBreak="0">
    <w:nsid w:val="72B259D4"/>
    <w:multiLevelType w:val="hybridMultilevel"/>
    <w:tmpl w:val="BA98D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377689D"/>
    <w:multiLevelType w:val="hybridMultilevel"/>
    <w:tmpl w:val="14DCC392"/>
    <w:lvl w:ilvl="0" w:tplc="08090001">
      <w:start w:val="1"/>
      <w:numFmt w:val="bullet"/>
      <w:lvlText w:val=""/>
      <w:lvlJc w:val="left"/>
      <w:pPr>
        <w:ind w:left="1289" w:hanging="360"/>
      </w:pPr>
      <w:rPr>
        <w:rFonts w:ascii="Symbol" w:hAnsi="Symbol" w:hint="default"/>
      </w:rPr>
    </w:lvl>
    <w:lvl w:ilvl="1" w:tplc="08090003">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38" w15:restartNumberingAfterBreak="0">
    <w:nsid w:val="77140B96"/>
    <w:multiLevelType w:val="hybridMultilevel"/>
    <w:tmpl w:val="6F70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C77CE"/>
    <w:multiLevelType w:val="hybridMultilevel"/>
    <w:tmpl w:val="FDAEBAD2"/>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40"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A64CB"/>
    <w:multiLevelType w:val="multilevel"/>
    <w:tmpl w:val="4940962A"/>
    <w:lvl w:ilvl="0">
      <w:start w:val="7"/>
      <w:numFmt w:val="decimal"/>
      <w:lvlText w:val="%1."/>
      <w:lvlJc w:val="left"/>
      <w:pPr>
        <w:ind w:left="928" w:hanging="360"/>
      </w:pPr>
      <w:rPr>
        <w:rFonts w:hint="default"/>
        <w:b/>
      </w:rPr>
    </w:lvl>
    <w:lvl w:ilvl="1">
      <w:start w:val="1"/>
      <w:numFmt w:val="decimal"/>
      <w:isLgl/>
      <w:lvlText w:val="%1.%2"/>
      <w:lvlJc w:val="left"/>
      <w:pPr>
        <w:ind w:left="1138"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40"/>
  </w:num>
  <w:num w:numId="2">
    <w:abstractNumId w:val="6"/>
  </w:num>
  <w:num w:numId="3">
    <w:abstractNumId w:val="32"/>
  </w:num>
  <w:num w:numId="4">
    <w:abstractNumId w:val="24"/>
  </w:num>
  <w:num w:numId="5">
    <w:abstractNumId w:val="34"/>
  </w:num>
  <w:num w:numId="6">
    <w:abstractNumId w:val="21"/>
  </w:num>
  <w:num w:numId="7">
    <w:abstractNumId w:val="23"/>
  </w:num>
  <w:num w:numId="8">
    <w:abstractNumId w:val="38"/>
  </w:num>
  <w:num w:numId="9">
    <w:abstractNumId w:val="15"/>
  </w:num>
  <w:num w:numId="10">
    <w:abstractNumId w:val="39"/>
  </w:num>
  <w:num w:numId="11">
    <w:abstractNumId w:val="41"/>
  </w:num>
  <w:num w:numId="12">
    <w:abstractNumId w:val="14"/>
  </w:num>
  <w:num w:numId="13">
    <w:abstractNumId w:val="26"/>
  </w:num>
  <w:num w:numId="14">
    <w:abstractNumId w:val="0"/>
  </w:num>
  <w:num w:numId="15">
    <w:abstractNumId w:val="20"/>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22"/>
  </w:num>
  <w:num w:numId="22">
    <w:abstractNumId w:val="35"/>
  </w:num>
  <w:num w:numId="23">
    <w:abstractNumId w:val="27"/>
  </w:num>
  <w:num w:numId="24">
    <w:abstractNumId w:val="30"/>
  </w:num>
  <w:num w:numId="25">
    <w:abstractNumId w:val="10"/>
  </w:num>
  <w:num w:numId="26">
    <w:abstractNumId w:val="8"/>
  </w:num>
  <w:num w:numId="27">
    <w:abstractNumId w:val="31"/>
  </w:num>
  <w:num w:numId="28">
    <w:abstractNumId w:val="36"/>
  </w:num>
  <w:num w:numId="29">
    <w:abstractNumId w:val="9"/>
  </w:num>
  <w:num w:numId="30">
    <w:abstractNumId w:val="19"/>
  </w:num>
  <w:num w:numId="31">
    <w:abstractNumId w:val="25"/>
  </w:num>
  <w:num w:numId="32">
    <w:abstractNumId w:val="5"/>
  </w:num>
  <w:num w:numId="33">
    <w:abstractNumId w:val="3"/>
  </w:num>
  <w:num w:numId="34">
    <w:abstractNumId w:val="13"/>
  </w:num>
  <w:num w:numId="35">
    <w:abstractNumId w:val="11"/>
  </w:num>
  <w:num w:numId="36">
    <w:abstractNumId w:val="2"/>
  </w:num>
  <w:num w:numId="37">
    <w:abstractNumId w:val="37"/>
  </w:num>
  <w:num w:numId="38">
    <w:abstractNumId w:val="33"/>
  </w:num>
  <w:num w:numId="39">
    <w:abstractNumId w:val="18"/>
  </w:num>
  <w:num w:numId="40">
    <w:abstractNumId w:val="29"/>
  </w:num>
  <w:num w:numId="41">
    <w:abstractNumId w:val="28"/>
  </w:num>
  <w:num w:numId="42">
    <w:abstractNumId w:val="17"/>
  </w:num>
  <w:num w:numId="4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15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07ACC"/>
    <w:rsid w:val="00010F5B"/>
    <w:rsid w:val="000165F3"/>
    <w:rsid w:val="000231A6"/>
    <w:rsid w:val="00024ECB"/>
    <w:rsid w:val="0002779F"/>
    <w:rsid w:val="00032F6E"/>
    <w:rsid w:val="000372E5"/>
    <w:rsid w:val="00042292"/>
    <w:rsid w:val="00045426"/>
    <w:rsid w:val="00046C38"/>
    <w:rsid w:val="00051DF4"/>
    <w:rsid w:val="00052FFC"/>
    <w:rsid w:val="00053ED5"/>
    <w:rsid w:val="00056DDE"/>
    <w:rsid w:val="0006318C"/>
    <w:rsid w:val="00074489"/>
    <w:rsid w:val="00083FDE"/>
    <w:rsid w:val="00084B9B"/>
    <w:rsid w:val="00094206"/>
    <w:rsid w:val="000945E0"/>
    <w:rsid w:val="000948A0"/>
    <w:rsid w:val="000948E2"/>
    <w:rsid w:val="00095B46"/>
    <w:rsid w:val="000A0F60"/>
    <w:rsid w:val="000A189D"/>
    <w:rsid w:val="000A2E99"/>
    <w:rsid w:val="000A356A"/>
    <w:rsid w:val="000A7A10"/>
    <w:rsid w:val="000B24EA"/>
    <w:rsid w:val="000B28D7"/>
    <w:rsid w:val="000C21E8"/>
    <w:rsid w:val="000C38A0"/>
    <w:rsid w:val="000C62E1"/>
    <w:rsid w:val="000D43C6"/>
    <w:rsid w:val="000D4BDD"/>
    <w:rsid w:val="000E044E"/>
    <w:rsid w:val="000E326C"/>
    <w:rsid w:val="000E7853"/>
    <w:rsid w:val="000F1232"/>
    <w:rsid w:val="000F5E2A"/>
    <w:rsid w:val="000F62A8"/>
    <w:rsid w:val="0010003C"/>
    <w:rsid w:val="00103B21"/>
    <w:rsid w:val="0010472A"/>
    <w:rsid w:val="001108C9"/>
    <w:rsid w:val="00110C11"/>
    <w:rsid w:val="00112F2E"/>
    <w:rsid w:val="00116E3F"/>
    <w:rsid w:val="00124F06"/>
    <w:rsid w:val="00126F98"/>
    <w:rsid w:val="00131754"/>
    <w:rsid w:val="00146E1F"/>
    <w:rsid w:val="0015171E"/>
    <w:rsid w:val="001563DA"/>
    <w:rsid w:val="00156A10"/>
    <w:rsid w:val="00167C9C"/>
    <w:rsid w:val="00173724"/>
    <w:rsid w:val="001751EE"/>
    <w:rsid w:val="00187C11"/>
    <w:rsid w:val="00190D22"/>
    <w:rsid w:val="0019505F"/>
    <w:rsid w:val="00195ACB"/>
    <w:rsid w:val="001A03A1"/>
    <w:rsid w:val="001A127E"/>
    <w:rsid w:val="001A3A8E"/>
    <w:rsid w:val="001A4442"/>
    <w:rsid w:val="001A468B"/>
    <w:rsid w:val="001B3ECB"/>
    <w:rsid w:val="001B5250"/>
    <w:rsid w:val="001C09E8"/>
    <w:rsid w:val="001C28E4"/>
    <w:rsid w:val="001C39CD"/>
    <w:rsid w:val="001C5A7C"/>
    <w:rsid w:val="001D060E"/>
    <w:rsid w:val="001D286A"/>
    <w:rsid w:val="001D3622"/>
    <w:rsid w:val="001D501D"/>
    <w:rsid w:val="001D5CC8"/>
    <w:rsid w:val="001D622E"/>
    <w:rsid w:val="001E06FC"/>
    <w:rsid w:val="001E09C7"/>
    <w:rsid w:val="001F583F"/>
    <w:rsid w:val="001F5E6C"/>
    <w:rsid w:val="001F7B1F"/>
    <w:rsid w:val="00200A53"/>
    <w:rsid w:val="002012B8"/>
    <w:rsid w:val="002119E7"/>
    <w:rsid w:val="00212267"/>
    <w:rsid w:val="00212509"/>
    <w:rsid w:val="00214092"/>
    <w:rsid w:val="00214478"/>
    <w:rsid w:val="002159AF"/>
    <w:rsid w:val="00216C6A"/>
    <w:rsid w:val="00221F84"/>
    <w:rsid w:val="00224A4B"/>
    <w:rsid w:val="00224B38"/>
    <w:rsid w:val="00233384"/>
    <w:rsid w:val="00243DDB"/>
    <w:rsid w:val="0024517C"/>
    <w:rsid w:val="00247935"/>
    <w:rsid w:val="00250410"/>
    <w:rsid w:val="00250A1E"/>
    <w:rsid w:val="0025297E"/>
    <w:rsid w:val="002533E0"/>
    <w:rsid w:val="00254689"/>
    <w:rsid w:val="00260C2F"/>
    <w:rsid w:val="00261F12"/>
    <w:rsid w:val="002638DF"/>
    <w:rsid w:val="0026394C"/>
    <w:rsid w:val="0026622C"/>
    <w:rsid w:val="00271001"/>
    <w:rsid w:val="002724AC"/>
    <w:rsid w:val="0027600A"/>
    <w:rsid w:val="0027725E"/>
    <w:rsid w:val="00281659"/>
    <w:rsid w:val="00285D94"/>
    <w:rsid w:val="0028691B"/>
    <w:rsid w:val="00290078"/>
    <w:rsid w:val="00293952"/>
    <w:rsid w:val="002A494F"/>
    <w:rsid w:val="002A7225"/>
    <w:rsid w:val="002B600E"/>
    <w:rsid w:val="002B627C"/>
    <w:rsid w:val="002B6345"/>
    <w:rsid w:val="002B71B8"/>
    <w:rsid w:val="002C4F28"/>
    <w:rsid w:val="002C5D76"/>
    <w:rsid w:val="002C78C1"/>
    <w:rsid w:val="002D09ED"/>
    <w:rsid w:val="002D67B2"/>
    <w:rsid w:val="002D76AC"/>
    <w:rsid w:val="002E694A"/>
    <w:rsid w:val="002F0911"/>
    <w:rsid w:val="002F24AF"/>
    <w:rsid w:val="002F3E07"/>
    <w:rsid w:val="002F4EF5"/>
    <w:rsid w:val="00303CF7"/>
    <w:rsid w:val="00310FC6"/>
    <w:rsid w:val="003132A0"/>
    <w:rsid w:val="00313908"/>
    <w:rsid w:val="003141ED"/>
    <w:rsid w:val="00315EB7"/>
    <w:rsid w:val="0031674B"/>
    <w:rsid w:val="00327523"/>
    <w:rsid w:val="0033100F"/>
    <w:rsid w:val="00334775"/>
    <w:rsid w:val="00341351"/>
    <w:rsid w:val="003436EB"/>
    <w:rsid w:val="003458AF"/>
    <w:rsid w:val="003503F4"/>
    <w:rsid w:val="00351BFD"/>
    <w:rsid w:val="00363E5E"/>
    <w:rsid w:val="0036577F"/>
    <w:rsid w:val="00366E5B"/>
    <w:rsid w:val="00371455"/>
    <w:rsid w:val="00372A85"/>
    <w:rsid w:val="0037314B"/>
    <w:rsid w:val="003775B5"/>
    <w:rsid w:val="003803BE"/>
    <w:rsid w:val="0038237A"/>
    <w:rsid w:val="00384A26"/>
    <w:rsid w:val="00384DC9"/>
    <w:rsid w:val="00393779"/>
    <w:rsid w:val="0039786C"/>
    <w:rsid w:val="003A58BB"/>
    <w:rsid w:val="003A7FF7"/>
    <w:rsid w:val="003B1156"/>
    <w:rsid w:val="003B3D4D"/>
    <w:rsid w:val="003B4CC4"/>
    <w:rsid w:val="003B6A5E"/>
    <w:rsid w:val="003C06E2"/>
    <w:rsid w:val="003C1B72"/>
    <w:rsid w:val="003C2C62"/>
    <w:rsid w:val="003C46E9"/>
    <w:rsid w:val="003C5DAD"/>
    <w:rsid w:val="003C5E5B"/>
    <w:rsid w:val="003C72B7"/>
    <w:rsid w:val="003D28A2"/>
    <w:rsid w:val="003D368C"/>
    <w:rsid w:val="003D61C5"/>
    <w:rsid w:val="003D7AEB"/>
    <w:rsid w:val="003D7E54"/>
    <w:rsid w:val="003E2A99"/>
    <w:rsid w:val="003E55C5"/>
    <w:rsid w:val="003E7341"/>
    <w:rsid w:val="003F59E5"/>
    <w:rsid w:val="003F601C"/>
    <w:rsid w:val="0040519A"/>
    <w:rsid w:val="004062AD"/>
    <w:rsid w:val="0041131E"/>
    <w:rsid w:val="00415B35"/>
    <w:rsid w:val="004327AC"/>
    <w:rsid w:val="00433EE1"/>
    <w:rsid w:val="00435C16"/>
    <w:rsid w:val="00436ECE"/>
    <w:rsid w:val="00451F47"/>
    <w:rsid w:val="00463731"/>
    <w:rsid w:val="00467077"/>
    <w:rsid w:val="004675F0"/>
    <w:rsid w:val="00467D3B"/>
    <w:rsid w:val="00472F1D"/>
    <w:rsid w:val="00475F72"/>
    <w:rsid w:val="00483644"/>
    <w:rsid w:val="00487EF9"/>
    <w:rsid w:val="00491E7A"/>
    <w:rsid w:val="004925E0"/>
    <w:rsid w:val="0049698B"/>
    <w:rsid w:val="004A137C"/>
    <w:rsid w:val="004A155A"/>
    <w:rsid w:val="004A5E08"/>
    <w:rsid w:val="004B0477"/>
    <w:rsid w:val="004B062D"/>
    <w:rsid w:val="004B27DB"/>
    <w:rsid w:val="004B6175"/>
    <w:rsid w:val="004C1A92"/>
    <w:rsid w:val="004D02AB"/>
    <w:rsid w:val="004D4483"/>
    <w:rsid w:val="004E07A5"/>
    <w:rsid w:val="004E0C1B"/>
    <w:rsid w:val="004E6D53"/>
    <w:rsid w:val="004F1CDE"/>
    <w:rsid w:val="004F1F01"/>
    <w:rsid w:val="004F639C"/>
    <w:rsid w:val="00501A6E"/>
    <w:rsid w:val="00501A93"/>
    <w:rsid w:val="00503392"/>
    <w:rsid w:val="005051DD"/>
    <w:rsid w:val="00506964"/>
    <w:rsid w:val="0051072C"/>
    <w:rsid w:val="00512F0C"/>
    <w:rsid w:val="00515275"/>
    <w:rsid w:val="00516A18"/>
    <w:rsid w:val="00516C94"/>
    <w:rsid w:val="00521AD6"/>
    <w:rsid w:val="005232A3"/>
    <w:rsid w:val="0052338C"/>
    <w:rsid w:val="0052786D"/>
    <w:rsid w:val="00530BFE"/>
    <w:rsid w:val="00535056"/>
    <w:rsid w:val="00545C10"/>
    <w:rsid w:val="0054774B"/>
    <w:rsid w:val="005500D1"/>
    <w:rsid w:val="00552CD3"/>
    <w:rsid w:val="00552F1F"/>
    <w:rsid w:val="0055358B"/>
    <w:rsid w:val="005549F1"/>
    <w:rsid w:val="00555A8B"/>
    <w:rsid w:val="0056251E"/>
    <w:rsid w:val="0056505B"/>
    <w:rsid w:val="00570AE0"/>
    <w:rsid w:val="005729D7"/>
    <w:rsid w:val="005810D5"/>
    <w:rsid w:val="00581B7D"/>
    <w:rsid w:val="00581FB3"/>
    <w:rsid w:val="00583894"/>
    <w:rsid w:val="0058693B"/>
    <w:rsid w:val="00586DD6"/>
    <w:rsid w:val="00590BB0"/>
    <w:rsid w:val="00592478"/>
    <w:rsid w:val="005932D3"/>
    <w:rsid w:val="00594024"/>
    <w:rsid w:val="00597D5D"/>
    <w:rsid w:val="005A1677"/>
    <w:rsid w:val="005A19EF"/>
    <w:rsid w:val="005A3733"/>
    <w:rsid w:val="005A6AE2"/>
    <w:rsid w:val="005A70CE"/>
    <w:rsid w:val="005B002B"/>
    <w:rsid w:val="005B0F83"/>
    <w:rsid w:val="005B1BCD"/>
    <w:rsid w:val="005B3723"/>
    <w:rsid w:val="005B3883"/>
    <w:rsid w:val="005B48EF"/>
    <w:rsid w:val="005C093A"/>
    <w:rsid w:val="005C3F3B"/>
    <w:rsid w:val="005C4252"/>
    <w:rsid w:val="005C54DB"/>
    <w:rsid w:val="005D693E"/>
    <w:rsid w:val="005D7765"/>
    <w:rsid w:val="005E4281"/>
    <w:rsid w:val="0061727B"/>
    <w:rsid w:val="006238A2"/>
    <w:rsid w:val="006239C2"/>
    <w:rsid w:val="00626598"/>
    <w:rsid w:val="00627757"/>
    <w:rsid w:val="00627D07"/>
    <w:rsid w:val="00627DA7"/>
    <w:rsid w:val="006307D2"/>
    <w:rsid w:val="00635BE2"/>
    <w:rsid w:val="00653282"/>
    <w:rsid w:val="00657D45"/>
    <w:rsid w:val="00673E58"/>
    <w:rsid w:val="006834BE"/>
    <w:rsid w:val="00690FF0"/>
    <w:rsid w:val="00692E29"/>
    <w:rsid w:val="0069487D"/>
    <w:rsid w:val="00695062"/>
    <w:rsid w:val="006A53EE"/>
    <w:rsid w:val="006B7A6F"/>
    <w:rsid w:val="006B7E38"/>
    <w:rsid w:val="006C2C24"/>
    <w:rsid w:val="006C62C7"/>
    <w:rsid w:val="006C6AD1"/>
    <w:rsid w:val="006D02A8"/>
    <w:rsid w:val="006D2943"/>
    <w:rsid w:val="006D4A7D"/>
    <w:rsid w:val="006D58B0"/>
    <w:rsid w:val="006D7866"/>
    <w:rsid w:val="006E1C3E"/>
    <w:rsid w:val="006F2B3F"/>
    <w:rsid w:val="0070051A"/>
    <w:rsid w:val="007013B3"/>
    <w:rsid w:val="007037DD"/>
    <w:rsid w:val="00704DC7"/>
    <w:rsid w:val="00706AA7"/>
    <w:rsid w:val="007076FE"/>
    <w:rsid w:val="00707712"/>
    <w:rsid w:val="00711DD9"/>
    <w:rsid w:val="007127C7"/>
    <w:rsid w:val="00713708"/>
    <w:rsid w:val="00715D7E"/>
    <w:rsid w:val="007178C2"/>
    <w:rsid w:val="007261B9"/>
    <w:rsid w:val="007301CF"/>
    <w:rsid w:val="0073131B"/>
    <w:rsid w:val="00733EC7"/>
    <w:rsid w:val="00735029"/>
    <w:rsid w:val="0073548B"/>
    <w:rsid w:val="00735BB0"/>
    <w:rsid w:val="00737155"/>
    <w:rsid w:val="00737EAE"/>
    <w:rsid w:val="007421D8"/>
    <w:rsid w:val="00745C24"/>
    <w:rsid w:val="00747187"/>
    <w:rsid w:val="00750EE2"/>
    <w:rsid w:val="007516FC"/>
    <w:rsid w:val="007518F6"/>
    <w:rsid w:val="0075237E"/>
    <w:rsid w:val="00752951"/>
    <w:rsid w:val="00762207"/>
    <w:rsid w:val="007655A5"/>
    <w:rsid w:val="007665F7"/>
    <w:rsid w:val="00772E6A"/>
    <w:rsid w:val="00772FD8"/>
    <w:rsid w:val="0077454F"/>
    <w:rsid w:val="007762B9"/>
    <w:rsid w:val="00776492"/>
    <w:rsid w:val="00783135"/>
    <w:rsid w:val="00791E72"/>
    <w:rsid w:val="00794ACE"/>
    <w:rsid w:val="007A3F70"/>
    <w:rsid w:val="007A7B0C"/>
    <w:rsid w:val="007B00E7"/>
    <w:rsid w:val="007B7B86"/>
    <w:rsid w:val="007C133A"/>
    <w:rsid w:val="007C1AE7"/>
    <w:rsid w:val="007C1C25"/>
    <w:rsid w:val="007C301D"/>
    <w:rsid w:val="007C3906"/>
    <w:rsid w:val="007C6A29"/>
    <w:rsid w:val="007D025D"/>
    <w:rsid w:val="007E1400"/>
    <w:rsid w:val="007E4BEB"/>
    <w:rsid w:val="007E6CE1"/>
    <w:rsid w:val="007F22DB"/>
    <w:rsid w:val="007F5552"/>
    <w:rsid w:val="007F5E37"/>
    <w:rsid w:val="0080135B"/>
    <w:rsid w:val="0081263F"/>
    <w:rsid w:val="00812ECB"/>
    <w:rsid w:val="00813F60"/>
    <w:rsid w:val="008163B9"/>
    <w:rsid w:val="00817368"/>
    <w:rsid w:val="0082397C"/>
    <w:rsid w:val="00825C56"/>
    <w:rsid w:val="00831D68"/>
    <w:rsid w:val="008326D0"/>
    <w:rsid w:val="00833027"/>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74C9"/>
    <w:rsid w:val="00897560"/>
    <w:rsid w:val="008B76A6"/>
    <w:rsid w:val="008C6705"/>
    <w:rsid w:val="008E09FE"/>
    <w:rsid w:val="008E673F"/>
    <w:rsid w:val="008F5AFF"/>
    <w:rsid w:val="0091031D"/>
    <w:rsid w:val="00913ECA"/>
    <w:rsid w:val="009217A5"/>
    <w:rsid w:val="009235DD"/>
    <w:rsid w:val="00925ED3"/>
    <w:rsid w:val="00927F86"/>
    <w:rsid w:val="0093000B"/>
    <w:rsid w:val="009318B9"/>
    <w:rsid w:val="009360BB"/>
    <w:rsid w:val="009371A2"/>
    <w:rsid w:val="00942BEE"/>
    <w:rsid w:val="00944B82"/>
    <w:rsid w:val="00947FD8"/>
    <w:rsid w:val="00950E74"/>
    <w:rsid w:val="00953951"/>
    <w:rsid w:val="00956E43"/>
    <w:rsid w:val="009624B3"/>
    <w:rsid w:val="00966B92"/>
    <w:rsid w:val="0097168F"/>
    <w:rsid w:val="009745F2"/>
    <w:rsid w:val="00977659"/>
    <w:rsid w:val="0097766D"/>
    <w:rsid w:val="0098058D"/>
    <w:rsid w:val="00981F65"/>
    <w:rsid w:val="009849BF"/>
    <w:rsid w:val="00987F75"/>
    <w:rsid w:val="0099093C"/>
    <w:rsid w:val="00991C91"/>
    <w:rsid w:val="009928E0"/>
    <w:rsid w:val="00993E75"/>
    <w:rsid w:val="00994D25"/>
    <w:rsid w:val="009969CF"/>
    <w:rsid w:val="0099781D"/>
    <w:rsid w:val="009A070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1B72"/>
    <w:rsid w:val="009D276F"/>
    <w:rsid w:val="009D3EB9"/>
    <w:rsid w:val="009D5FE1"/>
    <w:rsid w:val="009D7388"/>
    <w:rsid w:val="009E24A3"/>
    <w:rsid w:val="009E37B8"/>
    <w:rsid w:val="009F0EFE"/>
    <w:rsid w:val="009F1495"/>
    <w:rsid w:val="009F2AD8"/>
    <w:rsid w:val="009F5558"/>
    <w:rsid w:val="009F67BF"/>
    <w:rsid w:val="00A114B2"/>
    <w:rsid w:val="00A13160"/>
    <w:rsid w:val="00A167F3"/>
    <w:rsid w:val="00A179C1"/>
    <w:rsid w:val="00A21040"/>
    <w:rsid w:val="00A22F55"/>
    <w:rsid w:val="00A23540"/>
    <w:rsid w:val="00A23B77"/>
    <w:rsid w:val="00A30576"/>
    <w:rsid w:val="00A36B70"/>
    <w:rsid w:val="00A455E5"/>
    <w:rsid w:val="00A45D22"/>
    <w:rsid w:val="00A55BC6"/>
    <w:rsid w:val="00A56E21"/>
    <w:rsid w:val="00A5700E"/>
    <w:rsid w:val="00A60831"/>
    <w:rsid w:val="00A6300B"/>
    <w:rsid w:val="00A64EC4"/>
    <w:rsid w:val="00A65A88"/>
    <w:rsid w:val="00A67A54"/>
    <w:rsid w:val="00A711D3"/>
    <w:rsid w:val="00A80A1A"/>
    <w:rsid w:val="00A83C42"/>
    <w:rsid w:val="00A853A2"/>
    <w:rsid w:val="00A855BD"/>
    <w:rsid w:val="00A87854"/>
    <w:rsid w:val="00A90610"/>
    <w:rsid w:val="00A943B6"/>
    <w:rsid w:val="00A960EE"/>
    <w:rsid w:val="00A96A50"/>
    <w:rsid w:val="00A96AE9"/>
    <w:rsid w:val="00AA364B"/>
    <w:rsid w:val="00AA653A"/>
    <w:rsid w:val="00AA7910"/>
    <w:rsid w:val="00AB67CF"/>
    <w:rsid w:val="00AB7630"/>
    <w:rsid w:val="00AC1457"/>
    <w:rsid w:val="00AC4BA3"/>
    <w:rsid w:val="00AC7EDE"/>
    <w:rsid w:val="00AD201A"/>
    <w:rsid w:val="00AD46AB"/>
    <w:rsid w:val="00AD6478"/>
    <w:rsid w:val="00AD6C83"/>
    <w:rsid w:val="00AE2899"/>
    <w:rsid w:val="00AE5CA4"/>
    <w:rsid w:val="00AF2ACF"/>
    <w:rsid w:val="00AF415C"/>
    <w:rsid w:val="00AF7788"/>
    <w:rsid w:val="00AF7C70"/>
    <w:rsid w:val="00B007D2"/>
    <w:rsid w:val="00B018BA"/>
    <w:rsid w:val="00B0244A"/>
    <w:rsid w:val="00B047EA"/>
    <w:rsid w:val="00B1046D"/>
    <w:rsid w:val="00B126E3"/>
    <w:rsid w:val="00B17946"/>
    <w:rsid w:val="00B21D9C"/>
    <w:rsid w:val="00B25A2B"/>
    <w:rsid w:val="00B25D3F"/>
    <w:rsid w:val="00B30B34"/>
    <w:rsid w:val="00B31B76"/>
    <w:rsid w:val="00B32B55"/>
    <w:rsid w:val="00B3771B"/>
    <w:rsid w:val="00B4217E"/>
    <w:rsid w:val="00B44C7D"/>
    <w:rsid w:val="00B45489"/>
    <w:rsid w:val="00B4599B"/>
    <w:rsid w:val="00B512AF"/>
    <w:rsid w:val="00B52D23"/>
    <w:rsid w:val="00B56F3B"/>
    <w:rsid w:val="00B61F94"/>
    <w:rsid w:val="00B626B8"/>
    <w:rsid w:val="00B6640A"/>
    <w:rsid w:val="00B67733"/>
    <w:rsid w:val="00B755AB"/>
    <w:rsid w:val="00B76002"/>
    <w:rsid w:val="00B7782E"/>
    <w:rsid w:val="00B90908"/>
    <w:rsid w:val="00B930D5"/>
    <w:rsid w:val="00B93CDB"/>
    <w:rsid w:val="00B93D8F"/>
    <w:rsid w:val="00B94AE6"/>
    <w:rsid w:val="00B95EE4"/>
    <w:rsid w:val="00B97B21"/>
    <w:rsid w:val="00BA0682"/>
    <w:rsid w:val="00BA13A5"/>
    <w:rsid w:val="00BA2079"/>
    <w:rsid w:val="00BA2685"/>
    <w:rsid w:val="00BA289B"/>
    <w:rsid w:val="00BA56E6"/>
    <w:rsid w:val="00BB4BCE"/>
    <w:rsid w:val="00BB555A"/>
    <w:rsid w:val="00BB7EA7"/>
    <w:rsid w:val="00BC364C"/>
    <w:rsid w:val="00BC47D2"/>
    <w:rsid w:val="00BC612D"/>
    <w:rsid w:val="00BC7A94"/>
    <w:rsid w:val="00BD0A8D"/>
    <w:rsid w:val="00BE02E4"/>
    <w:rsid w:val="00BE2743"/>
    <w:rsid w:val="00BE5F35"/>
    <w:rsid w:val="00BF164E"/>
    <w:rsid w:val="00BF21C7"/>
    <w:rsid w:val="00C05F2E"/>
    <w:rsid w:val="00C06D1A"/>
    <w:rsid w:val="00C11993"/>
    <w:rsid w:val="00C11EF7"/>
    <w:rsid w:val="00C13E4D"/>
    <w:rsid w:val="00C15729"/>
    <w:rsid w:val="00C20075"/>
    <w:rsid w:val="00C206D9"/>
    <w:rsid w:val="00C208D7"/>
    <w:rsid w:val="00C22346"/>
    <w:rsid w:val="00C24809"/>
    <w:rsid w:val="00C33668"/>
    <w:rsid w:val="00C35E92"/>
    <w:rsid w:val="00C36E9A"/>
    <w:rsid w:val="00C37BCF"/>
    <w:rsid w:val="00C4159D"/>
    <w:rsid w:val="00C45919"/>
    <w:rsid w:val="00C47EC7"/>
    <w:rsid w:val="00C571C0"/>
    <w:rsid w:val="00C57F98"/>
    <w:rsid w:val="00C66BFF"/>
    <w:rsid w:val="00C75EA7"/>
    <w:rsid w:val="00C777EC"/>
    <w:rsid w:val="00C85DE0"/>
    <w:rsid w:val="00C90E9B"/>
    <w:rsid w:val="00C9331E"/>
    <w:rsid w:val="00C9352F"/>
    <w:rsid w:val="00C96322"/>
    <w:rsid w:val="00C97013"/>
    <w:rsid w:val="00C9794F"/>
    <w:rsid w:val="00CA30D6"/>
    <w:rsid w:val="00CA525A"/>
    <w:rsid w:val="00CB37D7"/>
    <w:rsid w:val="00CB5F8A"/>
    <w:rsid w:val="00CC2103"/>
    <w:rsid w:val="00CC218C"/>
    <w:rsid w:val="00CC3EB8"/>
    <w:rsid w:val="00CC4A31"/>
    <w:rsid w:val="00CD192C"/>
    <w:rsid w:val="00CD2B05"/>
    <w:rsid w:val="00CD7379"/>
    <w:rsid w:val="00CE0675"/>
    <w:rsid w:val="00CE1B0A"/>
    <w:rsid w:val="00CE5980"/>
    <w:rsid w:val="00CE6FCF"/>
    <w:rsid w:val="00CE742B"/>
    <w:rsid w:val="00CF0F58"/>
    <w:rsid w:val="00CF36B0"/>
    <w:rsid w:val="00D01EA3"/>
    <w:rsid w:val="00D02D1B"/>
    <w:rsid w:val="00D030E9"/>
    <w:rsid w:val="00D042E2"/>
    <w:rsid w:val="00D050C1"/>
    <w:rsid w:val="00D05D35"/>
    <w:rsid w:val="00D11935"/>
    <w:rsid w:val="00D156B9"/>
    <w:rsid w:val="00D158AB"/>
    <w:rsid w:val="00D21B98"/>
    <w:rsid w:val="00D21DCF"/>
    <w:rsid w:val="00D22820"/>
    <w:rsid w:val="00D27D8B"/>
    <w:rsid w:val="00D30602"/>
    <w:rsid w:val="00D31115"/>
    <w:rsid w:val="00D401D5"/>
    <w:rsid w:val="00D4231D"/>
    <w:rsid w:val="00D423E2"/>
    <w:rsid w:val="00D44A89"/>
    <w:rsid w:val="00D46A24"/>
    <w:rsid w:val="00D5018F"/>
    <w:rsid w:val="00D52DEC"/>
    <w:rsid w:val="00D554D9"/>
    <w:rsid w:val="00D55CF0"/>
    <w:rsid w:val="00D569D7"/>
    <w:rsid w:val="00D602B1"/>
    <w:rsid w:val="00D64808"/>
    <w:rsid w:val="00D65404"/>
    <w:rsid w:val="00D813DC"/>
    <w:rsid w:val="00D93A24"/>
    <w:rsid w:val="00D947C6"/>
    <w:rsid w:val="00DA317D"/>
    <w:rsid w:val="00DA68FE"/>
    <w:rsid w:val="00DA6B4F"/>
    <w:rsid w:val="00DB0751"/>
    <w:rsid w:val="00DB1DDE"/>
    <w:rsid w:val="00DB2DAA"/>
    <w:rsid w:val="00DB42F6"/>
    <w:rsid w:val="00DC67DF"/>
    <w:rsid w:val="00DD258B"/>
    <w:rsid w:val="00DE2D59"/>
    <w:rsid w:val="00DE7FE1"/>
    <w:rsid w:val="00DF123C"/>
    <w:rsid w:val="00DF4FB8"/>
    <w:rsid w:val="00E03FB9"/>
    <w:rsid w:val="00E0530B"/>
    <w:rsid w:val="00E176FD"/>
    <w:rsid w:val="00E22EF2"/>
    <w:rsid w:val="00E2634A"/>
    <w:rsid w:val="00E26BE2"/>
    <w:rsid w:val="00E27F4D"/>
    <w:rsid w:val="00E42950"/>
    <w:rsid w:val="00E44597"/>
    <w:rsid w:val="00E5103F"/>
    <w:rsid w:val="00E55B5D"/>
    <w:rsid w:val="00E5767F"/>
    <w:rsid w:val="00E61DD0"/>
    <w:rsid w:val="00E62104"/>
    <w:rsid w:val="00E63A2F"/>
    <w:rsid w:val="00E63C14"/>
    <w:rsid w:val="00E644E6"/>
    <w:rsid w:val="00E721F4"/>
    <w:rsid w:val="00E7264A"/>
    <w:rsid w:val="00E72EB8"/>
    <w:rsid w:val="00E8346F"/>
    <w:rsid w:val="00E83667"/>
    <w:rsid w:val="00E83695"/>
    <w:rsid w:val="00E856F8"/>
    <w:rsid w:val="00E87780"/>
    <w:rsid w:val="00E87905"/>
    <w:rsid w:val="00E9168A"/>
    <w:rsid w:val="00E91910"/>
    <w:rsid w:val="00E95B41"/>
    <w:rsid w:val="00E96591"/>
    <w:rsid w:val="00E97DF7"/>
    <w:rsid w:val="00EA0033"/>
    <w:rsid w:val="00EA5964"/>
    <w:rsid w:val="00EA5EAE"/>
    <w:rsid w:val="00EB64F7"/>
    <w:rsid w:val="00EC0E20"/>
    <w:rsid w:val="00EC7B6B"/>
    <w:rsid w:val="00ED55DC"/>
    <w:rsid w:val="00EE2EE0"/>
    <w:rsid w:val="00EE5473"/>
    <w:rsid w:val="00EF0606"/>
    <w:rsid w:val="00EF098F"/>
    <w:rsid w:val="00EF0B5C"/>
    <w:rsid w:val="00EF243D"/>
    <w:rsid w:val="00EF5841"/>
    <w:rsid w:val="00EF6C18"/>
    <w:rsid w:val="00F00E79"/>
    <w:rsid w:val="00F11BF3"/>
    <w:rsid w:val="00F1606B"/>
    <w:rsid w:val="00F24BAD"/>
    <w:rsid w:val="00F27357"/>
    <w:rsid w:val="00F32B17"/>
    <w:rsid w:val="00F34CD4"/>
    <w:rsid w:val="00F47B30"/>
    <w:rsid w:val="00F513FB"/>
    <w:rsid w:val="00F57242"/>
    <w:rsid w:val="00F679CD"/>
    <w:rsid w:val="00F73AA7"/>
    <w:rsid w:val="00F73F89"/>
    <w:rsid w:val="00F76078"/>
    <w:rsid w:val="00F7695C"/>
    <w:rsid w:val="00F76B41"/>
    <w:rsid w:val="00F80AE5"/>
    <w:rsid w:val="00F82F2D"/>
    <w:rsid w:val="00F877AF"/>
    <w:rsid w:val="00F90398"/>
    <w:rsid w:val="00F94BDF"/>
    <w:rsid w:val="00FA28D8"/>
    <w:rsid w:val="00FA79BB"/>
    <w:rsid w:val="00FB139B"/>
    <w:rsid w:val="00FB5BFD"/>
    <w:rsid w:val="00FC0BAA"/>
    <w:rsid w:val="00FC22C5"/>
    <w:rsid w:val="00FC4A3B"/>
    <w:rsid w:val="00FC52B7"/>
    <w:rsid w:val="00FC5958"/>
    <w:rsid w:val="00FD44E8"/>
    <w:rsid w:val="00FD5E2E"/>
    <w:rsid w:val="00FE0CF7"/>
    <w:rsid w:val="00FE1BD1"/>
    <w:rsid w:val="00FE4FA7"/>
    <w:rsid w:val="00FF0389"/>
    <w:rsid w:val="00FF03B9"/>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paragraph" w:styleId="Heading3">
    <w:name w:val="heading 3"/>
    <w:basedOn w:val="Normal"/>
    <w:next w:val="Normal"/>
    <w:link w:val="Heading3Char"/>
    <w:uiPriority w:val="9"/>
    <w:unhideWhenUsed/>
    <w:qFormat/>
    <w:rsid w:val="001D06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 w:type="paragraph" w:styleId="NormalWeb">
    <w:name w:val="Normal (Web)"/>
    <w:basedOn w:val="Normal"/>
    <w:uiPriority w:val="99"/>
    <w:unhideWhenUsed/>
    <w:rsid w:val="007076FE"/>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1D060E"/>
    <w:rPr>
      <w:rFonts w:asciiTheme="majorHAnsi" w:eastAsiaTheme="majorEastAsia" w:hAnsiTheme="majorHAnsi" w:cstheme="majorBidi"/>
      <w:color w:val="1F3763" w:themeColor="accent1" w:themeShade="7F"/>
      <w:sz w:val="24"/>
      <w:szCs w:val="24"/>
      <w:lang w:val="en-US" w:eastAsia="en-US"/>
    </w:rPr>
  </w:style>
  <w:style w:type="paragraph" w:styleId="Header">
    <w:name w:val="header"/>
    <w:basedOn w:val="Normal"/>
    <w:link w:val="HeaderChar"/>
    <w:uiPriority w:val="99"/>
    <w:unhideWhenUsed/>
    <w:rsid w:val="00AC14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C1457"/>
    <w:rPr>
      <w:sz w:val="22"/>
      <w:szCs w:val="22"/>
      <w:lang w:val="en-US" w:eastAsia="en-US"/>
    </w:rPr>
  </w:style>
  <w:style w:type="paragraph" w:styleId="Footer">
    <w:name w:val="footer"/>
    <w:basedOn w:val="Normal"/>
    <w:link w:val="FooterChar"/>
    <w:uiPriority w:val="99"/>
    <w:unhideWhenUsed/>
    <w:rsid w:val="00AC14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145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5987">
      <w:bodyDiv w:val="1"/>
      <w:marLeft w:val="0"/>
      <w:marRight w:val="0"/>
      <w:marTop w:val="0"/>
      <w:marBottom w:val="0"/>
      <w:divBdr>
        <w:top w:val="none" w:sz="0" w:space="0" w:color="auto"/>
        <w:left w:val="none" w:sz="0" w:space="0" w:color="auto"/>
        <w:bottom w:val="none" w:sz="0" w:space="0" w:color="auto"/>
        <w:right w:val="none" w:sz="0" w:space="0" w:color="auto"/>
      </w:divBdr>
    </w:div>
    <w:div w:id="362949983">
      <w:bodyDiv w:val="1"/>
      <w:marLeft w:val="0"/>
      <w:marRight w:val="0"/>
      <w:marTop w:val="0"/>
      <w:marBottom w:val="0"/>
      <w:divBdr>
        <w:top w:val="none" w:sz="0" w:space="0" w:color="auto"/>
        <w:left w:val="none" w:sz="0" w:space="0" w:color="auto"/>
        <w:bottom w:val="none" w:sz="0" w:space="0" w:color="auto"/>
        <w:right w:val="none" w:sz="0" w:space="0" w:color="auto"/>
      </w:divBdr>
    </w:div>
    <w:div w:id="16059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205B2-C165-45D0-808F-193DA3C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cp:lastModifiedBy>
  <cp:revision>14</cp:revision>
  <cp:lastPrinted>2020-12-11T15:27:00Z</cp:lastPrinted>
  <dcterms:created xsi:type="dcterms:W3CDTF">2020-12-11T14:58:00Z</dcterms:created>
  <dcterms:modified xsi:type="dcterms:W3CDTF">2021-01-01T15:38:00Z</dcterms:modified>
</cp:coreProperties>
</file>